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A7" w:rsidRDefault="00B12BA7" w:rsidP="00B12BA7">
      <w:pPr>
        <w:spacing w:after="0" w:line="240" w:lineRule="auto"/>
        <w:ind w:firstLine="0"/>
        <w:jc w:val="center"/>
        <w:rPr>
          <w:szCs w:val="28"/>
        </w:rPr>
      </w:pPr>
      <w:r>
        <w:rPr>
          <w:szCs w:val="28"/>
        </w:rPr>
        <w:t>Российская Федерация</w:t>
      </w:r>
    </w:p>
    <w:p w:rsidR="00B12BA7" w:rsidRDefault="00B12BA7" w:rsidP="00B12BA7">
      <w:pPr>
        <w:spacing w:after="0" w:line="240" w:lineRule="auto"/>
        <w:ind w:firstLine="0"/>
        <w:jc w:val="center"/>
        <w:rPr>
          <w:szCs w:val="28"/>
        </w:rPr>
      </w:pPr>
      <w:bookmarkStart w:id="0" w:name="_GoBack"/>
      <w:r>
        <w:rPr>
          <w:szCs w:val="28"/>
        </w:rPr>
        <w:t>Совет сельского поселения «Дульдурга»</w:t>
      </w:r>
    </w:p>
    <w:bookmarkEnd w:id="0"/>
    <w:p w:rsidR="00B12BA7" w:rsidRDefault="00B12BA7" w:rsidP="00B12BA7">
      <w:pPr>
        <w:spacing w:after="0" w:line="240" w:lineRule="auto"/>
        <w:ind w:firstLine="0"/>
        <w:jc w:val="center"/>
        <w:rPr>
          <w:szCs w:val="28"/>
        </w:rPr>
      </w:pPr>
      <w:r>
        <w:rPr>
          <w:szCs w:val="28"/>
        </w:rPr>
        <w:t>Забайкальский край</w:t>
      </w:r>
    </w:p>
    <w:p w:rsidR="00B12BA7" w:rsidRDefault="00B12BA7" w:rsidP="00B12BA7">
      <w:pPr>
        <w:tabs>
          <w:tab w:val="left" w:pos="8130"/>
        </w:tabs>
        <w:spacing w:after="0" w:line="240" w:lineRule="auto"/>
        <w:ind w:firstLine="0"/>
        <w:jc w:val="left"/>
        <w:rPr>
          <w:szCs w:val="28"/>
        </w:rPr>
      </w:pPr>
      <w:r>
        <w:rPr>
          <w:szCs w:val="28"/>
        </w:rPr>
        <w:tab/>
      </w:r>
    </w:p>
    <w:p w:rsidR="00B12BA7" w:rsidRDefault="00B12BA7" w:rsidP="00B12BA7">
      <w:pPr>
        <w:spacing w:after="0" w:line="240" w:lineRule="auto"/>
        <w:ind w:firstLine="0"/>
        <w:jc w:val="center"/>
        <w:rPr>
          <w:szCs w:val="28"/>
        </w:rPr>
      </w:pPr>
      <w:r>
        <w:rPr>
          <w:szCs w:val="28"/>
        </w:rPr>
        <w:t>Р Е Ш Е Н И Е</w:t>
      </w:r>
    </w:p>
    <w:p w:rsidR="002B33CF" w:rsidRDefault="002B33CF" w:rsidP="00B12BA7">
      <w:pPr>
        <w:spacing w:after="0" w:line="240" w:lineRule="auto"/>
        <w:ind w:firstLine="0"/>
        <w:rPr>
          <w:szCs w:val="28"/>
        </w:rPr>
      </w:pPr>
    </w:p>
    <w:p w:rsidR="00B12BA7" w:rsidRDefault="002B33CF" w:rsidP="00B12BA7">
      <w:pPr>
        <w:spacing w:after="0" w:line="240" w:lineRule="auto"/>
        <w:ind w:firstLine="0"/>
        <w:rPr>
          <w:szCs w:val="28"/>
        </w:rPr>
      </w:pPr>
      <w:r>
        <w:rPr>
          <w:szCs w:val="28"/>
        </w:rPr>
        <w:t xml:space="preserve">20.10.2022 </w:t>
      </w:r>
      <w:r w:rsidR="00B12BA7">
        <w:rPr>
          <w:szCs w:val="28"/>
        </w:rPr>
        <w:t xml:space="preserve">года      </w:t>
      </w:r>
      <w:r w:rsidR="00B12BA7">
        <w:rPr>
          <w:szCs w:val="28"/>
        </w:rPr>
        <w:tab/>
      </w:r>
      <w:r w:rsidR="00B12BA7">
        <w:rPr>
          <w:szCs w:val="28"/>
        </w:rPr>
        <w:tab/>
        <w:t xml:space="preserve">  </w:t>
      </w:r>
      <w:r>
        <w:rPr>
          <w:szCs w:val="28"/>
        </w:rPr>
        <w:t xml:space="preserve"> </w:t>
      </w:r>
      <w:r>
        <w:rPr>
          <w:szCs w:val="28"/>
        </w:rPr>
        <w:tab/>
        <w:t xml:space="preserve">      </w:t>
      </w:r>
      <w:r>
        <w:rPr>
          <w:szCs w:val="28"/>
        </w:rPr>
        <w:tab/>
      </w:r>
      <w:r>
        <w:rPr>
          <w:szCs w:val="28"/>
        </w:rPr>
        <w:tab/>
        <w:t xml:space="preserve">                          </w:t>
      </w:r>
      <w:r w:rsidR="00B12BA7">
        <w:rPr>
          <w:szCs w:val="28"/>
        </w:rPr>
        <w:t xml:space="preserve">№ </w:t>
      </w:r>
      <w:r>
        <w:rPr>
          <w:szCs w:val="28"/>
        </w:rPr>
        <w:t>106</w:t>
      </w:r>
    </w:p>
    <w:p w:rsidR="00B12BA7" w:rsidRDefault="00B12BA7" w:rsidP="00B12BA7">
      <w:pPr>
        <w:spacing w:after="0" w:line="240" w:lineRule="auto"/>
        <w:ind w:firstLine="0"/>
        <w:jc w:val="center"/>
        <w:rPr>
          <w:szCs w:val="28"/>
        </w:rPr>
      </w:pPr>
      <w:r>
        <w:rPr>
          <w:szCs w:val="28"/>
        </w:rPr>
        <w:t>с. Дульдурга</w:t>
      </w:r>
    </w:p>
    <w:p w:rsidR="00B12BA7" w:rsidRDefault="00B12BA7" w:rsidP="00B12BA7">
      <w:pPr>
        <w:spacing w:after="0" w:line="240" w:lineRule="auto"/>
        <w:ind w:firstLine="0"/>
        <w:jc w:val="center"/>
        <w:rPr>
          <w:szCs w:val="28"/>
        </w:rPr>
      </w:pPr>
    </w:p>
    <w:p w:rsidR="00B12BA7" w:rsidRDefault="00B12BA7" w:rsidP="00B12BA7">
      <w:pPr>
        <w:spacing w:after="0" w:line="240" w:lineRule="auto"/>
        <w:ind w:firstLine="0"/>
        <w:jc w:val="center"/>
        <w:rPr>
          <w:szCs w:val="28"/>
        </w:rPr>
      </w:pPr>
      <w:r>
        <w:rPr>
          <w:szCs w:val="28"/>
        </w:rPr>
        <w:t xml:space="preserve">Об утверждении Положения о пенсии за выслугу лет муниципальным служащим в сельском поселении «Дульдурга» </w:t>
      </w:r>
    </w:p>
    <w:p w:rsidR="00B12BA7" w:rsidRDefault="00B12BA7" w:rsidP="00B12BA7">
      <w:pPr>
        <w:spacing w:after="0" w:line="240" w:lineRule="auto"/>
        <w:ind w:firstLine="0"/>
        <w:rPr>
          <w:szCs w:val="28"/>
        </w:rPr>
      </w:pPr>
    </w:p>
    <w:p w:rsidR="00B12BA7" w:rsidRDefault="00B12BA7" w:rsidP="00B12BA7">
      <w:pPr>
        <w:spacing w:after="0" w:line="240" w:lineRule="auto"/>
        <w:ind w:firstLine="696"/>
        <w:rPr>
          <w:szCs w:val="28"/>
        </w:rPr>
      </w:pPr>
      <w:r>
        <w:rPr>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33 Устава сельского поселения «Дульдурга», Совет сельского поселения «Дульдурга» решил:</w:t>
      </w:r>
    </w:p>
    <w:p w:rsidR="00B12BA7" w:rsidRDefault="00B12BA7" w:rsidP="00B12BA7">
      <w:pPr>
        <w:spacing w:after="0" w:line="240" w:lineRule="auto"/>
        <w:ind w:firstLine="696"/>
        <w:rPr>
          <w:szCs w:val="28"/>
        </w:rPr>
      </w:pPr>
    </w:p>
    <w:p w:rsidR="00B12BA7" w:rsidRPr="00B12BA7" w:rsidRDefault="00B12BA7" w:rsidP="00B12BA7">
      <w:pPr>
        <w:pStyle w:val="a7"/>
        <w:numPr>
          <w:ilvl w:val="0"/>
          <w:numId w:val="1"/>
        </w:numPr>
        <w:spacing w:after="0" w:line="240" w:lineRule="auto"/>
        <w:rPr>
          <w:szCs w:val="28"/>
        </w:rPr>
      </w:pPr>
      <w:r w:rsidRPr="00B12BA7">
        <w:rPr>
          <w:szCs w:val="28"/>
        </w:rPr>
        <w:t>Утвердить Положение о пенсии за выслугу лет муниципальным служащим в сельском поселении «Дульдурга» согласно приложению.</w:t>
      </w:r>
    </w:p>
    <w:p w:rsidR="00B12BA7" w:rsidRDefault="00B12BA7" w:rsidP="00B12BA7">
      <w:pPr>
        <w:pStyle w:val="a7"/>
        <w:numPr>
          <w:ilvl w:val="0"/>
          <w:numId w:val="1"/>
        </w:numPr>
        <w:spacing w:after="0" w:line="240" w:lineRule="auto"/>
        <w:rPr>
          <w:szCs w:val="28"/>
        </w:rPr>
      </w:pPr>
      <w:r>
        <w:rPr>
          <w:szCs w:val="28"/>
        </w:rPr>
        <w:t>Решение Совета сельского поселения «Дульдурга» от 28.02.2020 №205 Признать утратившим силу.</w:t>
      </w:r>
    </w:p>
    <w:p w:rsidR="00B12BA7" w:rsidRDefault="00B12BA7" w:rsidP="00B12BA7">
      <w:pPr>
        <w:pStyle w:val="a7"/>
        <w:numPr>
          <w:ilvl w:val="0"/>
          <w:numId w:val="1"/>
        </w:numPr>
        <w:spacing w:after="0" w:line="240" w:lineRule="auto"/>
        <w:rPr>
          <w:szCs w:val="28"/>
        </w:rPr>
      </w:pPr>
      <w:r>
        <w:rPr>
          <w:szCs w:val="28"/>
        </w:rPr>
        <w:t xml:space="preserve">Опубликовать (обнародовать) настоящее решение на официальном сайте Администрации сельского поселения «Дульдурга» </w:t>
      </w:r>
      <w:r>
        <w:rPr>
          <w:szCs w:val="28"/>
          <w:lang w:val="en-US"/>
        </w:rPr>
        <w:t>http</w:t>
      </w:r>
      <w:r>
        <w:rPr>
          <w:szCs w:val="28"/>
        </w:rPr>
        <w:t>://</w:t>
      </w:r>
      <w:proofErr w:type="spellStart"/>
      <w:r>
        <w:rPr>
          <w:szCs w:val="28"/>
        </w:rPr>
        <w:t>дульдурга</w:t>
      </w:r>
      <w:proofErr w:type="spellEnd"/>
      <w:r>
        <w:rPr>
          <w:szCs w:val="28"/>
        </w:rPr>
        <w:t xml:space="preserve">. </w:t>
      </w:r>
    </w:p>
    <w:p w:rsidR="00B12BA7" w:rsidRDefault="00B12BA7" w:rsidP="000E5B12">
      <w:pPr>
        <w:pStyle w:val="a7"/>
        <w:numPr>
          <w:ilvl w:val="0"/>
          <w:numId w:val="1"/>
        </w:numPr>
        <w:spacing w:after="0" w:line="240" w:lineRule="auto"/>
        <w:rPr>
          <w:szCs w:val="28"/>
        </w:rPr>
      </w:pPr>
      <w:r w:rsidRPr="00B12BA7">
        <w:rPr>
          <w:szCs w:val="28"/>
        </w:rPr>
        <w:t xml:space="preserve"> Настоящее решение вступает в силу после официального опубликования</w:t>
      </w:r>
      <w:r>
        <w:rPr>
          <w:szCs w:val="28"/>
        </w:rPr>
        <w:t>.</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r>
        <w:rPr>
          <w:szCs w:val="28"/>
        </w:rPr>
        <w:t xml:space="preserve">Глава сельского поселения </w:t>
      </w:r>
      <w:r>
        <w:rPr>
          <w:szCs w:val="28"/>
        </w:rPr>
        <w:tab/>
      </w:r>
      <w:r>
        <w:rPr>
          <w:szCs w:val="28"/>
        </w:rPr>
        <w:tab/>
      </w:r>
      <w:r>
        <w:rPr>
          <w:szCs w:val="28"/>
        </w:rPr>
        <w:tab/>
      </w:r>
      <w:r>
        <w:rPr>
          <w:szCs w:val="28"/>
        </w:rPr>
        <w:tab/>
      </w:r>
      <w:r>
        <w:rPr>
          <w:szCs w:val="28"/>
        </w:rPr>
        <w:tab/>
        <w:t>В.В. Чимит-Цыренов</w:t>
      </w:r>
    </w:p>
    <w:p w:rsidR="00B12BA7" w:rsidRDefault="00B12BA7" w:rsidP="00B12BA7">
      <w:pPr>
        <w:spacing w:after="0" w:line="240" w:lineRule="auto"/>
        <w:ind w:firstLine="0"/>
        <w:rPr>
          <w:szCs w:val="28"/>
        </w:rPr>
      </w:pPr>
      <w:r>
        <w:rPr>
          <w:szCs w:val="28"/>
        </w:rPr>
        <w:t>«Дульдурга»</w:t>
      </w:r>
    </w:p>
    <w:p w:rsidR="002B33CF" w:rsidRDefault="002B33CF" w:rsidP="002B33CF">
      <w:pPr>
        <w:suppressAutoHyphens/>
        <w:spacing w:after="0" w:line="240" w:lineRule="auto"/>
        <w:ind w:firstLine="0"/>
        <w:rPr>
          <w:rFonts w:eastAsia="SimSun"/>
          <w:szCs w:val="28"/>
          <w:lang w:eastAsia="zh-CN"/>
        </w:rPr>
      </w:pPr>
    </w:p>
    <w:p w:rsidR="002B33CF" w:rsidRDefault="002B33CF" w:rsidP="002B33CF">
      <w:pPr>
        <w:suppressAutoHyphens/>
        <w:spacing w:after="0" w:line="240" w:lineRule="auto"/>
        <w:ind w:firstLine="0"/>
        <w:rPr>
          <w:rFonts w:eastAsia="SimSun"/>
          <w:szCs w:val="28"/>
          <w:lang w:eastAsia="zh-CN"/>
        </w:rPr>
      </w:pPr>
      <w:r>
        <w:rPr>
          <w:rFonts w:eastAsia="SimSun"/>
          <w:szCs w:val="28"/>
          <w:lang w:eastAsia="zh-CN"/>
        </w:rPr>
        <w:t>Председатель Совета сельского</w:t>
      </w:r>
    </w:p>
    <w:p w:rsidR="002B33CF" w:rsidRDefault="002B33CF" w:rsidP="002B33CF">
      <w:pPr>
        <w:suppressAutoHyphens/>
        <w:spacing w:after="0" w:line="240" w:lineRule="auto"/>
        <w:ind w:firstLine="0"/>
        <w:rPr>
          <w:rFonts w:eastAsia="SimSun"/>
          <w:szCs w:val="28"/>
          <w:lang w:eastAsia="zh-CN"/>
        </w:rPr>
      </w:pPr>
      <w:r>
        <w:rPr>
          <w:rFonts w:eastAsia="SimSun"/>
          <w:szCs w:val="28"/>
          <w:lang w:eastAsia="zh-CN"/>
        </w:rPr>
        <w:t>поселения «</w:t>
      </w:r>
      <w:proofErr w:type="gramStart"/>
      <w:r>
        <w:rPr>
          <w:rFonts w:eastAsia="SimSun"/>
          <w:szCs w:val="28"/>
          <w:lang w:eastAsia="zh-CN"/>
        </w:rPr>
        <w:t xml:space="preserve">Дульдурга»   </w:t>
      </w:r>
      <w:proofErr w:type="gramEnd"/>
      <w:r>
        <w:rPr>
          <w:rFonts w:eastAsia="SimSun"/>
          <w:szCs w:val="28"/>
          <w:lang w:eastAsia="zh-CN"/>
        </w:rPr>
        <w:t xml:space="preserve">                                                                  Б.Г. </w:t>
      </w:r>
      <w:proofErr w:type="spellStart"/>
      <w:r>
        <w:rPr>
          <w:rFonts w:eastAsia="SimSun"/>
          <w:szCs w:val="28"/>
          <w:lang w:eastAsia="zh-CN"/>
        </w:rPr>
        <w:t>Гончиков</w:t>
      </w:r>
      <w:proofErr w:type="spellEnd"/>
    </w:p>
    <w:p w:rsidR="002B33CF" w:rsidRDefault="002B33CF" w:rsidP="002B33CF">
      <w:pPr>
        <w:suppressAutoHyphens/>
        <w:spacing w:after="0" w:line="240" w:lineRule="auto"/>
        <w:rPr>
          <w:rFonts w:eastAsia="SimSun"/>
          <w:sz w:val="26"/>
          <w:szCs w:val="26"/>
          <w:lang w:eastAsia="zh-CN"/>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left="5103" w:firstLine="0"/>
        <w:jc w:val="center"/>
        <w:rPr>
          <w:bCs/>
          <w:szCs w:val="28"/>
        </w:rPr>
      </w:pPr>
      <w:r>
        <w:rPr>
          <w:bCs/>
          <w:szCs w:val="28"/>
        </w:rPr>
        <w:t>ПРИЛОЖЕНИЕ</w:t>
      </w:r>
    </w:p>
    <w:p w:rsidR="00B12BA7" w:rsidRDefault="00B12BA7" w:rsidP="00B12BA7">
      <w:pPr>
        <w:autoSpaceDE w:val="0"/>
        <w:autoSpaceDN w:val="0"/>
        <w:adjustRightInd w:val="0"/>
        <w:spacing w:after="0" w:line="240" w:lineRule="auto"/>
        <w:ind w:left="5103" w:firstLine="0"/>
        <w:jc w:val="center"/>
        <w:outlineLvl w:val="0"/>
        <w:rPr>
          <w:bCs/>
          <w:szCs w:val="28"/>
        </w:rPr>
      </w:pPr>
    </w:p>
    <w:p w:rsidR="00B12BA7" w:rsidRDefault="00B12BA7" w:rsidP="00B12BA7">
      <w:pPr>
        <w:spacing w:after="0" w:line="240" w:lineRule="auto"/>
        <w:ind w:left="5103" w:firstLine="0"/>
        <w:jc w:val="center"/>
        <w:rPr>
          <w:szCs w:val="28"/>
        </w:rPr>
      </w:pPr>
      <w:r>
        <w:rPr>
          <w:szCs w:val="28"/>
        </w:rPr>
        <w:t>к решению Совета сельского поселения «Дульдурга»</w:t>
      </w:r>
    </w:p>
    <w:p w:rsidR="00B12BA7" w:rsidRDefault="00B12BA7" w:rsidP="00B12BA7">
      <w:pPr>
        <w:spacing w:after="0" w:line="240" w:lineRule="auto"/>
        <w:ind w:left="5103" w:firstLine="0"/>
        <w:jc w:val="center"/>
        <w:rPr>
          <w:szCs w:val="28"/>
        </w:rPr>
      </w:pPr>
      <w:r>
        <w:rPr>
          <w:szCs w:val="28"/>
        </w:rPr>
        <w:t xml:space="preserve">от </w:t>
      </w:r>
      <w:proofErr w:type="gramStart"/>
      <w:r>
        <w:rPr>
          <w:szCs w:val="28"/>
        </w:rPr>
        <w:t xml:space="preserve">«»   </w:t>
      </w:r>
      <w:proofErr w:type="gramEnd"/>
      <w:r>
        <w:rPr>
          <w:szCs w:val="28"/>
        </w:rPr>
        <w:t xml:space="preserve">  года №</w:t>
      </w:r>
    </w:p>
    <w:p w:rsidR="00B12BA7" w:rsidRDefault="00B12BA7" w:rsidP="00B12BA7">
      <w:pPr>
        <w:pStyle w:val="a4"/>
        <w:spacing w:before="0" w:beforeAutospacing="0" w:after="0" w:afterAutospacing="0"/>
        <w:jc w:val="both"/>
        <w:rPr>
          <w:sz w:val="28"/>
          <w:szCs w:val="28"/>
        </w:rPr>
      </w:pPr>
    </w:p>
    <w:p w:rsidR="00B12BA7" w:rsidRDefault="00B12BA7" w:rsidP="00B12BA7">
      <w:pPr>
        <w:pStyle w:val="ConsPlusTitle"/>
        <w:jc w:val="both"/>
        <w:rPr>
          <w:b w:val="0"/>
        </w:rPr>
      </w:pPr>
    </w:p>
    <w:p w:rsidR="00B12BA7" w:rsidRDefault="00B12BA7" w:rsidP="00B12BA7">
      <w:pPr>
        <w:spacing w:after="0" w:line="240" w:lineRule="auto"/>
        <w:ind w:firstLine="0"/>
        <w:jc w:val="center"/>
        <w:rPr>
          <w:szCs w:val="28"/>
        </w:rPr>
      </w:pPr>
      <w:bookmarkStart w:id="1" w:name="sub_1000"/>
      <w:r>
        <w:rPr>
          <w:szCs w:val="28"/>
        </w:rPr>
        <w:t>ПОЛОЖЕНИЕ</w:t>
      </w:r>
    </w:p>
    <w:p w:rsidR="00B12BA7" w:rsidRDefault="00B12BA7" w:rsidP="00B12BA7">
      <w:pPr>
        <w:spacing w:after="0" w:line="240" w:lineRule="auto"/>
        <w:ind w:firstLine="0"/>
        <w:jc w:val="center"/>
        <w:rPr>
          <w:szCs w:val="28"/>
        </w:rPr>
      </w:pPr>
      <w:r>
        <w:rPr>
          <w:szCs w:val="28"/>
        </w:rPr>
        <w:t>О ПЕНСИИ ЗА ВЫСЛУГУ ЛЕТ МУНИЦИПАЛЬНЫМ СЛУЖАЩИМ В</w:t>
      </w:r>
      <w:bookmarkEnd w:id="1"/>
      <w:r>
        <w:rPr>
          <w:szCs w:val="28"/>
        </w:rPr>
        <w:t xml:space="preserve"> СЕЛЬСКОМ ПОСЕЛЕНИИ «ДУЛЬДУРГА»</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rPr>
          <w:szCs w:val="28"/>
        </w:rPr>
      </w:pPr>
      <w:r>
        <w:rPr>
          <w:szCs w:val="28"/>
        </w:rPr>
        <w:t>Настоящее Положение определяет условия предоставления права на пенсию за выслугу лет муниципальным служащим в сельском поселении «Дульдурга» (далее – пенсия за выслугу лет), порядок назначения и выплаты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1. Условия назначения пенсии за выслугу лет</w:t>
      </w:r>
    </w:p>
    <w:p w:rsidR="00B12BA7" w:rsidRDefault="00B12BA7" w:rsidP="00B12BA7">
      <w:pPr>
        <w:spacing w:after="0" w:line="240" w:lineRule="auto"/>
        <w:rPr>
          <w:szCs w:val="28"/>
        </w:rPr>
      </w:pPr>
    </w:p>
    <w:p w:rsidR="00B12BA7" w:rsidRDefault="00B12BA7" w:rsidP="00B12BA7">
      <w:pPr>
        <w:autoSpaceDE w:val="0"/>
        <w:autoSpaceDN w:val="0"/>
        <w:adjustRightInd w:val="0"/>
        <w:spacing w:after="0" w:line="240" w:lineRule="auto"/>
        <w:ind w:firstLine="540"/>
        <w:rPr>
          <w:szCs w:val="28"/>
        </w:rPr>
      </w:pPr>
      <w:r>
        <w:rPr>
          <w:szCs w:val="28"/>
        </w:rPr>
        <w:t xml:space="preserve">1. Муниципальные служащие в сельском поселении «Дульдурга» (далее –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(приложение № 1 к настоящему Положению),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Pr>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Pr>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B12BA7" w:rsidRDefault="00B12BA7" w:rsidP="00B12BA7">
      <w:pPr>
        <w:spacing w:after="0" w:line="240" w:lineRule="auto"/>
        <w:rPr>
          <w:szCs w:val="28"/>
        </w:rPr>
      </w:pPr>
      <w:r>
        <w:rPr>
          <w:szCs w:val="28"/>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служебного контракта в связи с истечением установленного срока полномочий муниципального служащего, </w:t>
      </w:r>
      <w:r>
        <w:rPr>
          <w:szCs w:val="28"/>
        </w:rPr>
        <w:lastRenderedPageBreak/>
        <w:t>замещавшего должность муниципальной службы категории «руководитель» или «помощник (советник)»), 3 и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B12BA7" w:rsidRDefault="00B12BA7" w:rsidP="00B12BA7">
      <w:pPr>
        <w:autoSpaceDE w:val="0"/>
        <w:autoSpaceDN w:val="0"/>
        <w:adjustRightInd w:val="0"/>
        <w:spacing w:after="0" w:line="240" w:lineRule="auto"/>
        <w:ind w:firstLine="540"/>
        <w:rPr>
          <w:szCs w:val="28"/>
        </w:rPr>
      </w:pPr>
      <w:r>
        <w:rPr>
          <w:szCs w:val="28"/>
        </w:rPr>
        <w:t xml:space="preserve">Муниципальные служащие при увольнении с муниципальной службы по основаниям, предусмотренным пунктом 3 (в связи с </w:t>
      </w:r>
      <w:r>
        <w:rPr>
          <w:szCs w:val="28"/>
          <w:lang w:eastAsia="ru-RU"/>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Pr>
          <w:szCs w:val="28"/>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Pr>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Pr>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B12BA7" w:rsidRDefault="00B12BA7" w:rsidP="00B12BA7">
      <w:pPr>
        <w:spacing w:after="0" w:line="240" w:lineRule="auto"/>
        <w:rPr>
          <w:szCs w:val="28"/>
        </w:rPr>
      </w:pPr>
      <w:r>
        <w:rPr>
          <w:szCs w:val="28"/>
        </w:rPr>
        <w:t>2.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12BA7" w:rsidRDefault="00B12BA7" w:rsidP="00B12BA7">
      <w:pPr>
        <w:autoSpaceDE w:val="0"/>
        <w:autoSpaceDN w:val="0"/>
        <w:adjustRightInd w:val="0"/>
        <w:spacing w:after="0" w:line="240" w:lineRule="auto"/>
        <w:rPr>
          <w:szCs w:val="28"/>
          <w:lang w:eastAsia="ru-RU"/>
        </w:rPr>
      </w:pPr>
      <w:r>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B12BA7" w:rsidRDefault="00B12BA7" w:rsidP="00B12BA7">
      <w:pPr>
        <w:spacing w:after="0" w:line="240" w:lineRule="auto"/>
        <w:rPr>
          <w:szCs w:val="28"/>
        </w:rPr>
      </w:pPr>
      <w:r>
        <w:rPr>
          <w:szCs w:val="28"/>
        </w:rPr>
        <w:t xml:space="preserve">3. Пенсия за выслугу лет устанавливается к страховой пенсии по старости (инвалидности), назначенной в соответствии с </w:t>
      </w:r>
      <w:r>
        <w:rPr>
          <w:spacing w:val="-4"/>
          <w:szCs w:val="28"/>
        </w:rPr>
        <w:t xml:space="preserve">Федеральным законом </w:t>
      </w:r>
      <w:r>
        <w:rPr>
          <w:spacing w:val="-4"/>
          <w:szCs w:val="28"/>
        </w:rPr>
        <w:lastRenderedPageBreak/>
        <w:t>«О страховых пенсиях» либо досрочно назначенной в соответствии с Законом Российской Федерации от 19 апреля 1991 года № 1032-1 «О занятости населения в Российской Федерации»</w:t>
      </w:r>
      <w:r>
        <w:rPr>
          <w:szCs w:val="28"/>
        </w:rPr>
        <w:t xml:space="preserve">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B12BA7" w:rsidRDefault="00B12BA7" w:rsidP="00B12BA7">
      <w:pPr>
        <w:autoSpaceDE w:val="0"/>
        <w:autoSpaceDN w:val="0"/>
        <w:adjustRightInd w:val="0"/>
        <w:spacing w:after="0" w:line="240" w:lineRule="auto"/>
        <w:ind w:firstLine="851"/>
        <w:rPr>
          <w:szCs w:val="28"/>
        </w:rPr>
      </w:pPr>
      <w:r>
        <w:rPr>
          <w:szCs w:val="28"/>
        </w:rPr>
        <w:t xml:space="preserve">4. Пенсия за выслугу лет назначается к </w:t>
      </w:r>
      <w:r>
        <w:rPr>
          <w:szCs w:val="28"/>
          <w:lang w:eastAsia="ru-RU"/>
        </w:rPr>
        <w:t xml:space="preserve">пенсии на период до наступления возраста, дающего право на страховую пенсию по старости </w:t>
      </w:r>
      <w:r>
        <w:rPr>
          <w:szCs w:val="28"/>
        </w:rPr>
        <w:t xml:space="preserve">в соответствии с </w:t>
      </w:r>
      <w:hyperlink r:id="rId5" w:history="1">
        <w:r>
          <w:rPr>
            <w:rStyle w:val="a5"/>
            <w:color w:val="000000"/>
            <w:szCs w:val="28"/>
          </w:rPr>
          <w:t>Федеральным законом</w:t>
        </w:r>
      </w:hyperlink>
      <w:r>
        <w:rPr>
          <w:szCs w:val="28"/>
        </w:rPr>
        <w:t xml:space="preserve"> от 19 апреля 1991 года № 1032-1 «О занятости населения в Российской Федерации».</w:t>
      </w:r>
    </w:p>
    <w:p w:rsidR="00B12BA7" w:rsidRDefault="00B12BA7" w:rsidP="00B12BA7">
      <w:pPr>
        <w:spacing w:after="0" w:line="240" w:lineRule="auto"/>
        <w:rPr>
          <w:szCs w:val="28"/>
        </w:rPr>
      </w:pPr>
      <w:r>
        <w:rPr>
          <w:szCs w:val="28"/>
        </w:rPr>
        <w:t>5. Пенсия за выслугу лет не выплачивается в период работы в органах государственной власти, иных государственных органах и органах местного самоуправления, а также в государственных учреждениях Забайкальского края и муниципальных учреждениях.</w:t>
      </w:r>
    </w:p>
    <w:p w:rsidR="00B12BA7" w:rsidRDefault="00B12BA7" w:rsidP="00B12BA7">
      <w:pPr>
        <w:spacing w:after="0" w:line="240" w:lineRule="auto"/>
        <w:rPr>
          <w:szCs w:val="28"/>
        </w:rPr>
      </w:pPr>
      <w:r>
        <w:rPr>
          <w:szCs w:val="28"/>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B12BA7" w:rsidRDefault="00B12BA7" w:rsidP="00B12BA7">
      <w:pPr>
        <w:spacing w:after="0" w:line="240" w:lineRule="auto"/>
        <w:rPr>
          <w:szCs w:val="28"/>
        </w:rPr>
      </w:pPr>
      <w:r>
        <w:rPr>
          <w:szCs w:val="28"/>
        </w:rPr>
        <w:t>7. Финансирование пенсии за выслугу лет производится за счет средств бюджета сельского поселения «Дульдурга».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2. Размеры пенсии за выслугу лет</w:t>
      </w:r>
    </w:p>
    <w:p w:rsidR="00B12BA7" w:rsidRDefault="00B12BA7" w:rsidP="00B12BA7">
      <w:pPr>
        <w:spacing w:after="0" w:line="240" w:lineRule="auto"/>
        <w:rPr>
          <w:szCs w:val="28"/>
        </w:rPr>
      </w:pPr>
    </w:p>
    <w:p w:rsidR="00B12BA7" w:rsidRDefault="00B12BA7" w:rsidP="00B12BA7">
      <w:pPr>
        <w:autoSpaceDE w:val="0"/>
        <w:autoSpaceDN w:val="0"/>
        <w:adjustRightInd w:val="0"/>
        <w:spacing w:after="0" w:line="240" w:lineRule="auto"/>
        <w:ind w:firstLine="540"/>
        <w:rPr>
          <w:szCs w:val="28"/>
          <w:lang w:eastAsia="ru-RU"/>
        </w:rPr>
      </w:pPr>
      <w:r>
        <w:rPr>
          <w:szCs w:val="28"/>
        </w:rPr>
        <w:t xml:space="preserve">8. </w:t>
      </w:r>
      <w:r>
        <w:rPr>
          <w:szCs w:val="28"/>
          <w:lang w:eastAsia="ru-RU"/>
        </w:rPr>
        <w:t xml:space="preserve">Размер пенсии за выслугу лет исчисляется исходя из среднемесячного денежного содержания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в соответствии с </w:t>
      </w:r>
      <w:hyperlink r:id="rId6" w:history="1">
        <w:r>
          <w:rPr>
            <w:rStyle w:val="a6"/>
            <w:color w:val="000000"/>
            <w:szCs w:val="28"/>
            <w:lang w:eastAsia="ru-RU"/>
          </w:rPr>
          <w:t>частью 1 статьи 8</w:t>
        </w:r>
      </w:hyperlink>
      <w:r>
        <w:rPr>
          <w:color w:val="000000"/>
          <w:szCs w:val="28"/>
          <w:lang w:eastAsia="ru-RU"/>
        </w:rPr>
        <w:t xml:space="preserve"> и </w:t>
      </w:r>
      <w:hyperlink r:id="rId7" w:history="1">
        <w:r>
          <w:rPr>
            <w:rStyle w:val="a6"/>
            <w:color w:val="000000"/>
            <w:szCs w:val="28"/>
            <w:lang w:eastAsia="ru-RU"/>
          </w:rPr>
          <w:t>статьями 30</w:t>
        </w:r>
      </w:hyperlink>
      <w:r>
        <w:rPr>
          <w:color w:val="000000"/>
          <w:szCs w:val="28"/>
          <w:lang w:eastAsia="ru-RU"/>
        </w:rPr>
        <w:t xml:space="preserve"> - </w:t>
      </w:r>
      <w:hyperlink r:id="rId8" w:history="1">
        <w:r>
          <w:rPr>
            <w:rStyle w:val="a6"/>
            <w:color w:val="000000"/>
            <w:szCs w:val="28"/>
            <w:lang w:eastAsia="ru-RU"/>
          </w:rPr>
          <w:t>33</w:t>
        </w:r>
      </w:hyperlink>
      <w:r>
        <w:rPr>
          <w:color w:val="000000"/>
          <w:szCs w:val="28"/>
          <w:lang w:eastAsia="ru-RU"/>
        </w:rPr>
        <w:t xml:space="preserve"> Федерального закона «О страховых пенсиях» (дававшего право на трудовую пенсию по старости в соответствии с Федеральным </w:t>
      </w:r>
      <w:hyperlink r:id="rId9" w:history="1">
        <w:r>
          <w:rPr>
            <w:rStyle w:val="a6"/>
            <w:color w:val="000000"/>
            <w:szCs w:val="28"/>
            <w:lang w:eastAsia="ru-RU"/>
          </w:rPr>
          <w:t>законом</w:t>
        </w:r>
      </w:hyperlink>
      <w:r>
        <w:rPr>
          <w:color w:val="000000"/>
          <w:szCs w:val="28"/>
          <w:lang w:eastAsia="ru-RU"/>
        </w:rPr>
        <w:t xml:space="preserve"> от 17</w:t>
      </w:r>
      <w:r>
        <w:rPr>
          <w:szCs w:val="28"/>
          <w:lang w:eastAsia="ru-RU"/>
        </w:rPr>
        <w:t xml:space="preserve"> декабря 2001 года № 173-ФЗ «О трудовых пенсиях в Российской Федерации»), включая начисление надбавок за работу в местностях с особыми климатическими условиями, с учетом стажа государственной службы,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B12BA7" w:rsidRDefault="00B12BA7" w:rsidP="00B12BA7">
      <w:pPr>
        <w:autoSpaceDE w:val="0"/>
        <w:autoSpaceDN w:val="0"/>
        <w:adjustRightInd w:val="0"/>
        <w:spacing w:after="0" w:line="240" w:lineRule="auto"/>
        <w:ind w:firstLine="540"/>
        <w:rPr>
          <w:szCs w:val="28"/>
          <w:lang w:eastAsia="ru-RU"/>
        </w:rPr>
      </w:pPr>
      <w:r>
        <w:rPr>
          <w:szCs w:val="28"/>
          <w:lang w:eastAsia="ru-RU"/>
        </w:rPr>
        <w:t xml:space="preserve">9. При наличии стажа муниципальной службы не менее стажа, минимальная продолжительность которого для назначения пенсии за выслугу лет в соответствующем году определяется согласно </w:t>
      </w:r>
      <w:hyperlink r:id="rId10" w:history="1">
        <w:r>
          <w:rPr>
            <w:rStyle w:val="a6"/>
            <w:color w:val="000000"/>
            <w:szCs w:val="28"/>
            <w:lang w:eastAsia="ru-RU"/>
          </w:rPr>
          <w:t>приложению</w:t>
        </w:r>
      </w:hyperlink>
      <w:r>
        <w:rPr>
          <w:szCs w:val="28"/>
          <w:lang w:eastAsia="ru-RU"/>
        </w:rPr>
        <w:t xml:space="preserve"> к </w:t>
      </w:r>
      <w:r>
        <w:rPr>
          <w:szCs w:val="28"/>
          <w:lang w:eastAsia="ru-RU"/>
        </w:rPr>
        <w:lastRenderedPageBreak/>
        <w:t xml:space="preserve">Федеральному закону «О государственном пенсионном обеспечении в Российской Федерации» (приложение № 1 к настоящему Положению), пенсия за выслугу лет устанавливается в размере 45 процентов от среднемесячного денежного содержания </w:t>
      </w:r>
      <w:r>
        <w:rPr>
          <w:iCs/>
          <w:szCs w:val="28"/>
          <w:lang w:eastAsia="ru-RU"/>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1" w:history="1">
        <w:r>
          <w:rPr>
            <w:rStyle w:val="a6"/>
            <w:iCs/>
            <w:color w:val="000000"/>
            <w:szCs w:val="28"/>
            <w:lang w:eastAsia="ru-RU"/>
          </w:rPr>
          <w:t>законом</w:t>
        </w:r>
      </w:hyperlink>
      <w:r>
        <w:rPr>
          <w:iCs/>
          <w:szCs w:val="28"/>
          <w:lang w:eastAsia="ru-RU"/>
        </w:rPr>
        <w:t xml:space="preserve"> «О страховых пенсиях». </w:t>
      </w:r>
      <w:r>
        <w:rPr>
          <w:szCs w:val="28"/>
          <w:lang w:eastAsia="ru-RU"/>
        </w:rPr>
        <w:t>За каждый полный год стажа муниципальной службы сверх указанного стажа пенсия за выслугу лет увеличивается на 3 процента от среднемесячного денежного содержания за стаж муниципальной службы. При этом общий размер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среднемесячного денежного содержания.</w:t>
      </w:r>
    </w:p>
    <w:p w:rsidR="00B12BA7" w:rsidRDefault="00B12BA7" w:rsidP="00B12BA7">
      <w:pPr>
        <w:autoSpaceDE w:val="0"/>
        <w:autoSpaceDN w:val="0"/>
        <w:adjustRightInd w:val="0"/>
        <w:spacing w:after="0" w:line="240" w:lineRule="auto"/>
        <w:rPr>
          <w:iCs/>
          <w:szCs w:val="28"/>
          <w:lang w:eastAsia="ru-RU"/>
        </w:rPr>
      </w:pPr>
      <w:r>
        <w:rPr>
          <w:iCs/>
          <w:szCs w:val="28"/>
          <w:lang w:eastAsia="ru-RU"/>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12" w:history="1">
        <w:r>
          <w:rPr>
            <w:rStyle w:val="a6"/>
            <w:iCs/>
            <w:color w:val="000000"/>
            <w:szCs w:val="28"/>
            <w:lang w:eastAsia="ru-RU"/>
          </w:rPr>
          <w:t>законом</w:t>
        </w:r>
      </w:hyperlink>
      <w:r>
        <w:rPr>
          <w:iCs/>
          <w:szCs w:val="28"/>
          <w:lang w:eastAsia="ru-RU"/>
        </w:rPr>
        <w:t xml:space="preserve"> возраста, а также период временной нетрудоспособности. Начисленные за это время суммы соответствующих пособий не учитываются.</w:t>
      </w:r>
    </w:p>
    <w:p w:rsidR="00B12BA7" w:rsidRDefault="00B12BA7" w:rsidP="00B12BA7">
      <w:pPr>
        <w:autoSpaceDE w:val="0"/>
        <w:autoSpaceDN w:val="0"/>
        <w:adjustRightInd w:val="0"/>
        <w:spacing w:after="0" w:line="240" w:lineRule="auto"/>
        <w:rPr>
          <w:iCs/>
          <w:szCs w:val="28"/>
          <w:lang w:eastAsia="ru-RU"/>
        </w:rPr>
      </w:pPr>
      <w:r>
        <w:rPr>
          <w:iCs/>
          <w:szCs w:val="28"/>
          <w:lang w:eastAsia="ru-RU"/>
        </w:rPr>
        <w:t>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начисленного в расчетном периоде, на 12.</w:t>
      </w:r>
    </w:p>
    <w:p w:rsidR="00B12BA7" w:rsidRDefault="00B12BA7" w:rsidP="00B12BA7">
      <w:pPr>
        <w:autoSpaceDE w:val="0"/>
        <w:autoSpaceDN w:val="0"/>
        <w:adjustRightInd w:val="0"/>
        <w:spacing w:after="0" w:line="240" w:lineRule="auto"/>
        <w:rPr>
          <w:iCs/>
          <w:szCs w:val="28"/>
          <w:lang w:eastAsia="ru-RU"/>
        </w:rPr>
      </w:pPr>
      <w:r>
        <w:rPr>
          <w:iCs/>
          <w:szCs w:val="28"/>
          <w:lang w:eastAsia="ru-RU"/>
        </w:rPr>
        <w:t>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
    <w:p w:rsidR="00B12BA7" w:rsidRDefault="00B12BA7" w:rsidP="00B12BA7">
      <w:pPr>
        <w:spacing w:after="0" w:line="240" w:lineRule="auto"/>
        <w:rPr>
          <w:szCs w:val="28"/>
        </w:rPr>
      </w:pPr>
      <w:r>
        <w:rPr>
          <w:szCs w:val="28"/>
        </w:rPr>
        <w:t>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3. Стаж муниципальной службы</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B12BA7" w:rsidRDefault="00B12BA7" w:rsidP="00B12BA7">
      <w:pPr>
        <w:autoSpaceDE w:val="0"/>
        <w:autoSpaceDN w:val="0"/>
        <w:adjustRightInd w:val="0"/>
        <w:spacing w:after="0" w:line="240" w:lineRule="auto"/>
        <w:ind w:firstLine="708"/>
        <w:rPr>
          <w:szCs w:val="28"/>
          <w:lang w:eastAsia="ru-RU"/>
        </w:rPr>
      </w:pPr>
      <w:r>
        <w:rPr>
          <w:szCs w:val="28"/>
          <w:lang w:eastAsia="ru-RU"/>
        </w:rPr>
        <w:t xml:space="preserve">В стаж муниципальной службы для назначения пенсии за выслугу лет включаются </w:t>
      </w:r>
      <w:r>
        <w:rPr>
          <w:szCs w:val="28"/>
        </w:rPr>
        <w:t>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w:t>
      </w:r>
      <w:r>
        <w:rPr>
          <w:szCs w:val="28"/>
          <w:lang w:eastAsia="ru-RU"/>
        </w:rPr>
        <w:t xml:space="preserve"> Периоды работы в указанных должностях в совокупности не должны превышать пять лет.</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4. Назначение и выплата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сельского поселения «Дульдурга «следующие документы:</w:t>
      </w:r>
    </w:p>
    <w:p w:rsidR="00B12BA7" w:rsidRDefault="00B12BA7" w:rsidP="00B12BA7">
      <w:pPr>
        <w:spacing w:after="0" w:line="240" w:lineRule="auto"/>
        <w:rPr>
          <w:szCs w:val="28"/>
        </w:rPr>
      </w:pPr>
      <w:r>
        <w:rPr>
          <w:szCs w:val="28"/>
        </w:rPr>
        <w:t>12.1. заявление на имя главы сельского поселения «Дульдурга» о назначении пенсии за выслугу лет по форме согласно приложению № 2 к настоящему Положению;</w:t>
      </w:r>
    </w:p>
    <w:p w:rsidR="00BE4D63" w:rsidRDefault="00B12BA7" w:rsidP="00B12BA7">
      <w:pPr>
        <w:autoSpaceDE w:val="0"/>
        <w:autoSpaceDN w:val="0"/>
        <w:adjustRightInd w:val="0"/>
        <w:spacing w:after="0" w:line="240" w:lineRule="auto"/>
        <w:rPr>
          <w:szCs w:val="28"/>
        </w:rPr>
      </w:pPr>
      <w:r>
        <w:rPr>
          <w:szCs w:val="28"/>
        </w:rPr>
        <w:t>12.2.</w:t>
      </w:r>
      <w:r w:rsidR="00BE4D63">
        <w:rPr>
          <w:szCs w:val="28"/>
        </w:rPr>
        <w:t xml:space="preserve"> документ, удостоверяющий личность заявителя;</w:t>
      </w:r>
    </w:p>
    <w:p w:rsidR="00B12BA7" w:rsidRDefault="00BE4D63" w:rsidP="00B12BA7">
      <w:pPr>
        <w:autoSpaceDE w:val="0"/>
        <w:autoSpaceDN w:val="0"/>
        <w:adjustRightInd w:val="0"/>
        <w:spacing w:after="0" w:line="240" w:lineRule="auto"/>
        <w:rPr>
          <w:szCs w:val="28"/>
          <w:lang w:eastAsia="ru-RU"/>
        </w:rPr>
      </w:pPr>
      <w:r>
        <w:rPr>
          <w:szCs w:val="28"/>
        </w:rPr>
        <w:t>12.3.</w:t>
      </w:r>
      <w:r w:rsidR="00B12BA7">
        <w:rPr>
          <w:szCs w:val="28"/>
        </w:rPr>
        <w:t xml:space="preserve"> справку о </w:t>
      </w:r>
      <w:r w:rsidR="00B12BA7">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3 к настоящему Порядку;</w:t>
      </w:r>
    </w:p>
    <w:p w:rsidR="00B12BA7" w:rsidRDefault="00B12BA7" w:rsidP="00DD27F9">
      <w:pPr>
        <w:spacing w:after="0" w:line="240" w:lineRule="auto"/>
        <w:rPr>
          <w:szCs w:val="28"/>
        </w:rPr>
      </w:pPr>
      <w:r>
        <w:rPr>
          <w:szCs w:val="28"/>
        </w:rPr>
        <w:t xml:space="preserve">12.3. </w:t>
      </w:r>
      <w:r w:rsidR="00BE4D63">
        <w:rPr>
          <w:szCs w:val="28"/>
        </w:rPr>
        <w:t>сведения о трудовой деятельности, офор</w:t>
      </w:r>
      <w:r w:rsidR="00DD27F9">
        <w:rPr>
          <w:szCs w:val="28"/>
        </w:rPr>
        <w:t>мленные в установленном законодательством порядке, и (или) копию трудовой книжки;</w:t>
      </w:r>
    </w:p>
    <w:p w:rsidR="00B12BA7" w:rsidRDefault="00DD27F9" w:rsidP="00B12BA7">
      <w:pPr>
        <w:spacing w:after="0" w:line="240" w:lineRule="auto"/>
        <w:rPr>
          <w:szCs w:val="28"/>
        </w:rPr>
      </w:pPr>
      <w:r>
        <w:rPr>
          <w:szCs w:val="28"/>
        </w:rPr>
        <w:t>12.4</w:t>
      </w:r>
      <w:r w:rsidR="00B12BA7">
        <w:rPr>
          <w:szCs w:val="28"/>
        </w:rPr>
        <w:t>. копия военного билета (в случае, если гражданин находился на военной службе)</w:t>
      </w:r>
    </w:p>
    <w:p w:rsidR="00B12BA7" w:rsidRDefault="00DD27F9" w:rsidP="00B12BA7">
      <w:pPr>
        <w:spacing w:after="0" w:line="240" w:lineRule="auto"/>
        <w:rPr>
          <w:szCs w:val="28"/>
        </w:rPr>
      </w:pPr>
      <w:r>
        <w:rPr>
          <w:szCs w:val="28"/>
        </w:rPr>
        <w:t>12.5</w:t>
      </w:r>
      <w:r w:rsidR="00B12BA7">
        <w:rPr>
          <w:szCs w:val="28"/>
        </w:rPr>
        <w:t>.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BE4D63" w:rsidRDefault="00DD27F9" w:rsidP="00B12BA7">
      <w:pPr>
        <w:spacing w:after="0" w:line="240" w:lineRule="auto"/>
        <w:rPr>
          <w:szCs w:val="28"/>
        </w:rPr>
      </w:pPr>
      <w:r>
        <w:rPr>
          <w:szCs w:val="28"/>
        </w:rPr>
        <w:t>12.6</w:t>
      </w:r>
      <w:r w:rsidR="00BE4D63">
        <w:rPr>
          <w:szCs w:val="28"/>
        </w:rPr>
        <w:t>.</w:t>
      </w:r>
      <w:r>
        <w:rPr>
          <w:szCs w:val="28"/>
        </w:rPr>
        <w:t xml:space="preserve"> документ, содержащий сведения о номере страхового свидетельства государственного пенсионного страхования заявителя.</w:t>
      </w:r>
      <w:r w:rsidR="00BE4D63">
        <w:rPr>
          <w:szCs w:val="28"/>
        </w:rPr>
        <w:t xml:space="preserve"> </w:t>
      </w:r>
    </w:p>
    <w:p w:rsidR="00B12BA7" w:rsidRDefault="00B12BA7" w:rsidP="00B12BA7">
      <w:pPr>
        <w:autoSpaceDE w:val="0"/>
        <w:autoSpaceDN w:val="0"/>
        <w:adjustRightInd w:val="0"/>
        <w:spacing w:after="0" w:line="240" w:lineRule="auto"/>
        <w:rPr>
          <w:szCs w:val="28"/>
        </w:rPr>
      </w:pPr>
      <w:r>
        <w:rPr>
          <w:szCs w:val="28"/>
        </w:rPr>
        <w:t xml:space="preserve">13. </w:t>
      </w:r>
      <w:r>
        <w:rPr>
          <w:szCs w:val="28"/>
          <w:lang w:eastAsia="ru-RU"/>
        </w:rPr>
        <w:t xml:space="preserve">Заявление и документы могут быть представлены лично либо направлены по почте. </w:t>
      </w:r>
      <w:r>
        <w:rPr>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поселения «Дульдурга», принявшим документы после проверки их соответствия оригиналам.</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14. Документы, предусмотренные </w:t>
      </w:r>
      <w:hyperlink r:id="rId13" w:history="1">
        <w:r>
          <w:rPr>
            <w:rStyle w:val="a6"/>
            <w:color w:val="000000"/>
            <w:szCs w:val="28"/>
            <w:lang w:eastAsia="ru-RU"/>
          </w:rPr>
          <w:t>подпунктами 12</w:t>
        </w:r>
      </w:hyperlink>
      <w:r>
        <w:rPr>
          <w:color w:val="000000"/>
          <w:szCs w:val="28"/>
          <w:lang w:eastAsia="ru-RU"/>
        </w:rPr>
        <w:t xml:space="preserve">.3, </w:t>
      </w:r>
      <w:hyperlink r:id="rId14" w:history="1">
        <w:r>
          <w:rPr>
            <w:rStyle w:val="a6"/>
            <w:color w:val="000000"/>
            <w:szCs w:val="28"/>
            <w:lang w:eastAsia="ru-RU"/>
          </w:rPr>
          <w:t>12.6 пункта 12</w:t>
        </w:r>
      </w:hyperlink>
      <w:r>
        <w:rPr>
          <w:szCs w:val="28"/>
          <w:lang w:eastAsia="ru-RU"/>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w:t>
      </w:r>
      <w:r>
        <w:rPr>
          <w:szCs w:val="28"/>
          <w:lang w:eastAsia="ru-RU"/>
        </w:rPr>
        <w:lastRenderedPageBreak/>
        <w:t>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15. Заявление и документы могут быть представлены в администрацию </w:t>
      </w:r>
      <w:r>
        <w:rPr>
          <w:szCs w:val="28"/>
        </w:rPr>
        <w:t>сельского поселения «Дульдурга»</w:t>
      </w:r>
      <w:r>
        <w:rPr>
          <w:szCs w:val="28"/>
          <w:lang w:eastAsia="ru-RU"/>
        </w:rPr>
        <w:t xml:space="preserve">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15.1. лично или через законного представителя при посещении администрации </w:t>
      </w:r>
      <w:r>
        <w:rPr>
          <w:szCs w:val="28"/>
        </w:rPr>
        <w:t>сельского поселения «Дульдурга»</w:t>
      </w:r>
      <w:r>
        <w:rPr>
          <w:szCs w:val="28"/>
          <w:lang w:eastAsia="ru-RU"/>
        </w:rPr>
        <w:t>;</w:t>
      </w:r>
    </w:p>
    <w:p w:rsidR="00B12BA7" w:rsidRDefault="00B12BA7" w:rsidP="00B12BA7">
      <w:pPr>
        <w:autoSpaceDE w:val="0"/>
        <w:autoSpaceDN w:val="0"/>
        <w:adjustRightInd w:val="0"/>
        <w:spacing w:after="0" w:line="240" w:lineRule="auto"/>
        <w:rPr>
          <w:szCs w:val="28"/>
          <w:lang w:eastAsia="ru-RU"/>
        </w:rPr>
      </w:pPr>
      <w:r>
        <w:rPr>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B12BA7" w:rsidRDefault="00B12BA7" w:rsidP="00B12BA7">
      <w:pPr>
        <w:autoSpaceDE w:val="0"/>
        <w:autoSpaceDN w:val="0"/>
        <w:adjustRightInd w:val="0"/>
        <w:spacing w:after="0" w:line="240" w:lineRule="auto"/>
        <w:rPr>
          <w:szCs w:val="28"/>
          <w:lang w:eastAsia="ru-RU"/>
        </w:rPr>
      </w:pPr>
      <w:r>
        <w:rPr>
          <w:szCs w:val="28"/>
          <w:lang w:eastAsia="ru-RU"/>
        </w:rPr>
        <w:t>15.3. иным способом, позволяющим передать в электронном виде заявления и иные документы.</w:t>
      </w:r>
    </w:p>
    <w:p w:rsidR="00B12BA7" w:rsidRDefault="00B12BA7" w:rsidP="00B12BA7">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15" w:history="1">
        <w:r>
          <w:rPr>
            <w:rStyle w:val="a6"/>
            <w:color w:val="000000"/>
            <w:szCs w:val="28"/>
            <w:lang w:eastAsia="ru-RU"/>
          </w:rPr>
          <w:t>закона</w:t>
        </w:r>
      </w:hyperlink>
      <w:r>
        <w:rPr>
          <w:szCs w:val="28"/>
          <w:lang w:eastAsia="ru-RU"/>
        </w:rPr>
        <w:t xml:space="preserve"> от 06 апреля 2011 года № 63-ФЗ «Об электронной подписи» и требованиями </w:t>
      </w:r>
      <w:hyperlink r:id="rId16" w:history="1">
        <w:r>
          <w:rPr>
            <w:rStyle w:val="a6"/>
            <w:color w:val="000000"/>
            <w:szCs w:val="28"/>
            <w:lang w:eastAsia="ru-RU"/>
          </w:rPr>
          <w:t>статьи 21.1</w:t>
        </w:r>
      </w:hyperlink>
      <w:r>
        <w:rPr>
          <w:color w:val="000000"/>
          <w:szCs w:val="28"/>
          <w:lang w:eastAsia="ru-RU"/>
        </w:rPr>
        <w:t xml:space="preserve"> </w:t>
      </w:r>
      <w:r>
        <w:rPr>
          <w:szCs w:val="28"/>
          <w:lang w:eastAsia="ru-RU"/>
        </w:rPr>
        <w:t xml:space="preserve">и </w:t>
      </w:r>
      <w:hyperlink r:id="rId17" w:history="1">
        <w:r>
          <w:rPr>
            <w:rStyle w:val="a6"/>
            <w:color w:val="000000"/>
            <w:szCs w:val="28"/>
            <w:lang w:eastAsia="ru-RU"/>
          </w:rPr>
          <w:t>статьи 21.2</w:t>
        </w:r>
      </w:hyperlink>
      <w:r>
        <w:rPr>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B12BA7" w:rsidRDefault="00B12BA7" w:rsidP="00B12BA7">
      <w:pPr>
        <w:spacing w:after="0" w:line="240" w:lineRule="auto"/>
        <w:rPr>
          <w:szCs w:val="28"/>
        </w:rPr>
      </w:pPr>
      <w:r>
        <w:rPr>
          <w:szCs w:val="28"/>
        </w:rPr>
        <w:t>16. Решение о назначении пенсии за выслугу лет либо об отказе в ее назначении принимается администрацией сельского поселения «Дульдурга» в течение 20 дней, о чем заявитель уведомляется в 3-хдневный срок с момента принятия решения.</w:t>
      </w:r>
    </w:p>
    <w:p w:rsidR="00B12BA7" w:rsidRDefault="00B12BA7" w:rsidP="00B12BA7">
      <w:pPr>
        <w:spacing w:after="0" w:line="240" w:lineRule="auto"/>
        <w:rPr>
          <w:szCs w:val="28"/>
        </w:rPr>
      </w:pPr>
      <w:r>
        <w:rPr>
          <w:szCs w:val="28"/>
        </w:rPr>
        <w:t>Пенсия за выслугу лет назначается распоряжением администрации сельского поселения «Дульдурга».</w:t>
      </w:r>
    </w:p>
    <w:p w:rsidR="00B12BA7" w:rsidRDefault="00B12BA7" w:rsidP="00B12BA7">
      <w:pPr>
        <w:spacing w:after="0" w:line="240" w:lineRule="auto"/>
        <w:rPr>
          <w:szCs w:val="28"/>
        </w:rPr>
      </w:pPr>
      <w:r>
        <w:rPr>
          <w:szCs w:val="28"/>
        </w:rPr>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B12BA7" w:rsidRDefault="00B12BA7" w:rsidP="00B12BA7">
      <w:pPr>
        <w:spacing w:after="0" w:line="240" w:lineRule="auto"/>
        <w:rPr>
          <w:szCs w:val="28"/>
        </w:rPr>
      </w:pPr>
      <w:r>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B12BA7" w:rsidRDefault="00B12BA7" w:rsidP="00B12BA7">
      <w:pPr>
        <w:spacing w:after="0" w:line="240" w:lineRule="auto"/>
        <w:rPr>
          <w:szCs w:val="28"/>
        </w:rPr>
      </w:pPr>
      <w:r>
        <w:rPr>
          <w:szCs w:val="28"/>
        </w:rPr>
        <w:t>18. Выплата пенсии за выслугу лет производится один раз в месяц за предшествующий месяц.</w:t>
      </w:r>
    </w:p>
    <w:p w:rsidR="00B12BA7" w:rsidRDefault="00B12BA7" w:rsidP="00B12BA7">
      <w:pPr>
        <w:spacing w:after="0" w:line="240" w:lineRule="auto"/>
        <w:rPr>
          <w:szCs w:val="28"/>
        </w:rPr>
      </w:pPr>
      <w:r>
        <w:rPr>
          <w:szCs w:val="28"/>
        </w:rPr>
        <w:t>Расходы по доставке и пересылке пенсии за выслугу лет осуществляются за счет средств бюджета сельского поселения «Дульдурга».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5. Перерасчет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lastRenderedPageBreak/>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B12BA7" w:rsidRDefault="00B12BA7" w:rsidP="00B12BA7">
      <w:pPr>
        <w:spacing w:after="0" w:line="240" w:lineRule="auto"/>
        <w:rPr>
          <w:szCs w:val="28"/>
        </w:rPr>
      </w:pPr>
      <w:r>
        <w:rPr>
          <w:szCs w:val="28"/>
        </w:rPr>
        <w:t>Перерасчет производится администрацией сельского поселения «Дульдурга» без заявления получателя с месяца повышения ежемесячного должностного оклада.</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6. Приостановление и возобновление пенсии за выслугу лет</w:t>
      </w: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20. Приостановление и возобновление выплаты пенсии за выслугу лет производятся распоряжением администрацией сельского поселения «Дульдурга».</w:t>
      </w:r>
    </w:p>
    <w:p w:rsidR="00B12BA7" w:rsidRDefault="00B12BA7" w:rsidP="00B12BA7">
      <w:pPr>
        <w:spacing w:after="0" w:line="240" w:lineRule="auto"/>
        <w:rPr>
          <w:szCs w:val="28"/>
        </w:rPr>
      </w:pPr>
      <w:r>
        <w:rPr>
          <w:szCs w:val="28"/>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а также государственных учреждениях Забайкальского края и муниципальных учреждениях выплата пенсии за выслугу лет приостанавливается с 1-го числа месяца, следующего за месяцем назначения на указанную должность.</w:t>
      </w:r>
    </w:p>
    <w:p w:rsidR="00B12BA7" w:rsidRDefault="00B12BA7" w:rsidP="00B12BA7">
      <w:pPr>
        <w:spacing w:after="0" w:line="240" w:lineRule="auto"/>
        <w:rPr>
          <w:szCs w:val="28"/>
        </w:rPr>
      </w:pPr>
      <w:r>
        <w:rPr>
          <w:szCs w:val="28"/>
        </w:rPr>
        <w:t>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обязано в срок до 5 рабочих дней сообщить об этом в письменной форме в администрацию сельского поселения «Дульдурга».</w:t>
      </w:r>
    </w:p>
    <w:p w:rsidR="00B12BA7" w:rsidRDefault="00B12BA7" w:rsidP="00B12BA7">
      <w:pPr>
        <w:spacing w:after="0" w:line="240" w:lineRule="auto"/>
        <w:rPr>
          <w:szCs w:val="28"/>
        </w:rPr>
      </w:pPr>
      <w:r>
        <w:rPr>
          <w:szCs w:val="28"/>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w:t>
      </w:r>
    </w:p>
    <w:p w:rsidR="00B12BA7" w:rsidRDefault="00B12BA7" w:rsidP="00B12BA7">
      <w:pPr>
        <w:spacing w:after="0" w:line="240" w:lineRule="auto"/>
        <w:rPr>
          <w:szCs w:val="28"/>
        </w:rPr>
      </w:pPr>
      <w:r>
        <w:rPr>
          <w:szCs w:val="28"/>
        </w:rPr>
        <w:t>22. При последующем освобождении от должности в органах государственной власти, иных государственных органах, органах местного самоуправления, а также государственных учреждениях Забайкальского края и муниципальных учреждениях выплата гражданину пенсии за выслугу лет возобновляется с 1-го числа месяца, следующего за месяцем освобождения его от занимаемой должности, по личному заявлению с приложением копии решения соответствующего органа об увольнении с занимаемой должности.</w:t>
      </w:r>
    </w:p>
    <w:p w:rsidR="00297410" w:rsidRDefault="00297410" w:rsidP="00B12BA7">
      <w:pPr>
        <w:spacing w:after="0" w:line="240" w:lineRule="auto"/>
        <w:rPr>
          <w:szCs w:val="28"/>
        </w:rPr>
      </w:pPr>
      <w:r>
        <w:rPr>
          <w:szCs w:val="28"/>
        </w:rPr>
        <w:t xml:space="preserve">23.  Возобновление выплаты пенсии за выслугу лет указанным в части 1 настоящей статьи гражданам в случае освобождения их от занимаемой </w:t>
      </w:r>
      <w:proofErr w:type="gramStart"/>
      <w:r>
        <w:rPr>
          <w:szCs w:val="28"/>
        </w:rPr>
        <w:t>должности  осуществляется</w:t>
      </w:r>
      <w:proofErr w:type="gramEnd"/>
      <w:r>
        <w:rPr>
          <w:szCs w:val="28"/>
        </w:rPr>
        <w:t xml:space="preserve"> без пересчета стажа на прежних условиях по заявлению лица с 1-го числа месяца, следующего за месяцем освобождения от занимаемой должности.</w:t>
      </w: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7. Переходные положения</w:t>
      </w:r>
    </w:p>
    <w:p w:rsidR="00B12BA7" w:rsidRDefault="00B12BA7" w:rsidP="00B12BA7">
      <w:pPr>
        <w:spacing w:after="0" w:line="240" w:lineRule="auto"/>
        <w:rPr>
          <w:szCs w:val="28"/>
        </w:rPr>
      </w:pPr>
    </w:p>
    <w:p w:rsidR="00B12BA7" w:rsidRDefault="00297410" w:rsidP="00B12BA7">
      <w:pPr>
        <w:spacing w:after="0" w:line="240" w:lineRule="auto"/>
        <w:rPr>
          <w:szCs w:val="28"/>
        </w:rPr>
      </w:pPr>
      <w:r>
        <w:rPr>
          <w:szCs w:val="28"/>
        </w:rPr>
        <w:t>24</w:t>
      </w:r>
      <w:r w:rsidR="00B12BA7">
        <w:rPr>
          <w:szCs w:val="28"/>
        </w:rPr>
        <w:t>. Ранее назначенные пенсии за выслугу лет гражданам, уволенным с муниципальной службы в сельском поселении «Дульдурга»,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B12BA7" w:rsidRDefault="00297410" w:rsidP="00B12BA7">
      <w:pPr>
        <w:spacing w:after="0" w:line="240" w:lineRule="auto"/>
        <w:rPr>
          <w:szCs w:val="28"/>
        </w:rPr>
      </w:pPr>
      <w:r>
        <w:rPr>
          <w:szCs w:val="28"/>
        </w:rPr>
        <w:t>25</w:t>
      </w:r>
      <w:r w:rsidR="00B12BA7">
        <w:rPr>
          <w:szCs w:val="28"/>
        </w:rPr>
        <w:t>.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B12BA7" w:rsidRDefault="00297410" w:rsidP="00B12BA7">
      <w:pPr>
        <w:autoSpaceDE w:val="0"/>
        <w:autoSpaceDN w:val="0"/>
        <w:adjustRightInd w:val="0"/>
        <w:spacing w:after="0" w:line="240" w:lineRule="auto"/>
        <w:rPr>
          <w:szCs w:val="28"/>
        </w:rPr>
      </w:pPr>
      <w:r>
        <w:rPr>
          <w:spacing w:val="-4"/>
          <w:szCs w:val="28"/>
        </w:rPr>
        <w:t>26</w:t>
      </w:r>
      <w:r w:rsidR="00B12BA7">
        <w:rPr>
          <w:spacing w:val="-4"/>
          <w:szCs w:val="28"/>
        </w:rPr>
        <w:t xml:space="preserve">. Сохраняется право на пенсию за выслугу лет без учета изменений о стаже муниципальной службы для назначения пенсии за выслугу лет, в соответствии с </w:t>
      </w:r>
      <w:r w:rsidR="00B12BA7">
        <w:rPr>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B12BA7" w:rsidRDefault="00B12BA7" w:rsidP="00B12BA7">
      <w:pPr>
        <w:autoSpaceDE w:val="0"/>
        <w:autoSpaceDN w:val="0"/>
        <w:adjustRightInd w:val="0"/>
        <w:spacing w:after="0" w:line="240" w:lineRule="auto"/>
        <w:rPr>
          <w:spacing w:val="-4"/>
          <w:szCs w:val="28"/>
        </w:rPr>
      </w:pPr>
      <w:r>
        <w:rPr>
          <w:szCs w:val="28"/>
        </w:rPr>
        <w:t>-</w:t>
      </w:r>
      <w:r>
        <w:rPr>
          <w:spacing w:val="-4"/>
          <w:szCs w:val="28"/>
        </w:rPr>
        <w:t xml:space="preserve"> за лицами, проходившими муниципальную службу, приобретшими право на пенсию за выслугу лет, устанавливаемую в соответствии с нормативным правовым актом </w:t>
      </w:r>
      <w:r>
        <w:rPr>
          <w:szCs w:val="28"/>
        </w:rPr>
        <w:t>сельского поселения «Дульдурга»</w:t>
      </w:r>
      <w:r>
        <w:rPr>
          <w:i/>
          <w:szCs w:val="28"/>
        </w:rPr>
        <w:t xml:space="preserve"> </w:t>
      </w:r>
      <w:r>
        <w:rPr>
          <w:spacing w:val="-4"/>
          <w:szCs w:val="28"/>
        </w:rPr>
        <w:t>в связи с прохождением указанной службы, и уволенными со службы до 1 января 2017 года;</w:t>
      </w:r>
    </w:p>
    <w:p w:rsidR="00B12BA7" w:rsidRDefault="00B12BA7" w:rsidP="00B12BA7">
      <w:pPr>
        <w:autoSpaceDE w:val="0"/>
        <w:autoSpaceDN w:val="0"/>
        <w:adjustRightInd w:val="0"/>
        <w:spacing w:after="0" w:line="240" w:lineRule="auto"/>
        <w:rPr>
          <w:spacing w:val="-4"/>
          <w:szCs w:val="28"/>
        </w:rPr>
      </w:pPr>
      <w:r>
        <w:rPr>
          <w:spacing w:val="-4"/>
          <w:szCs w:val="28"/>
        </w:rPr>
        <w:t xml:space="preserve">- за лицами, продолжающими замещать на 1 января 2017 года должности муниципальной службы </w:t>
      </w:r>
      <w:r>
        <w:rPr>
          <w:szCs w:val="28"/>
        </w:rPr>
        <w:t>сельского поселения «Дульдурга»</w:t>
      </w:r>
      <w:r>
        <w:rPr>
          <w:i/>
          <w:szCs w:val="28"/>
        </w:rPr>
        <w:t xml:space="preserve"> </w:t>
      </w:r>
      <w:r>
        <w:rPr>
          <w:spacing w:val="-4"/>
          <w:szCs w:val="28"/>
        </w:rPr>
        <w:t>и имеющими на 1 января 2017 года стаж муниципальной службы для назначения пенсии за выслугу лет не менее 20 лет;</w:t>
      </w:r>
    </w:p>
    <w:p w:rsidR="00B12BA7" w:rsidRDefault="00B12BA7" w:rsidP="00B12BA7">
      <w:pPr>
        <w:autoSpaceDE w:val="0"/>
        <w:autoSpaceDN w:val="0"/>
        <w:adjustRightInd w:val="0"/>
        <w:spacing w:after="0" w:line="240" w:lineRule="auto"/>
        <w:rPr>
          <w:szCs w:val="28"/>
        </w:rPr>
      </w:pPr>
      <w:r>
        <w:rPr>
          <w:spacing w:val="-4"/>
          <w:szCs w:val="28"/>
        </w:rPr>
        <w:t xml:space="preserve">- за лицами, продолжающими замещать на 1 января 2017 года должности муниципальной службы </w:t>
      </w:r>
      <w:r>
        <w:rPr>
          <w:szCs w:val="28"/>
        </w:rPr>
        <w:t>сельского поселения «Дульдурга»</w:t>
      </w:r>
      <w:r>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8" w:history="1">
        <w:r>
          <w:rPr>
            <w:rStyle w:val="a6"/>
            <w:color w:val="auto"/>
            <w:spacing w:val="-4"/>
            <w:szCs w:val="28"/>
          </w:rPr>
          <w:t>законом</w:t>
        </w:r>
      </w:hyperlink>
      <w:r>
        <w:rPr>
          <w:spacing w:val="-4"/>
          <w:szCs w:val="28"/>
        </w:rPr>
        <w:t xml:space="preserve"> от 28 декабря 2013 года 400-ФЗ «О страховых пенсиях».</w:t>
      </w:r>
    </w:p>
    <w:p w:rsidR="00B12BA7" w:rsidRDefault="00B12BA7" w:rsidP="00B12BA7">
      <w:pPr>
        <w:spacing w:after="0" w:line="240" w:lineRule="auto"/>
        <w:ind w:left="5103" w:firstLine="0"/>
        <w:jc w:val="center"/>
        <w:rPr>
          <w:szCs w:val="28"/>
        </w:rPr>
      </w:pPr>
      <w:r>
        <w:rPr>
          <w:szCs w:val="28"/>
        </w:rPr>
        <w:br w:type="page"/>
      </w:r>
      <w:r>
        <w:rPr>
          <w:szCs w:val="28"/>
        </w:rPr>
        <w:lastRenderedPageBreak/>
        <w:t>ПРИЛОЖЕНИЕ № 1</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szCs w:val="28"/>
        </w:rPr>
      </w:pPr>
      <w:r>
        <w:rPr>
          <w:szCs w:val="28"/>
        </w:rPr>
        <w:t>к Положению о пенсии за выслугу лет муниципальным служащим в сельском поселении «Дульдурга»</w:t>
      </w:r>
    </w:p>
    <w:p w:rsidR="00B12BA7" w:rsidRDefault="00B12BA7" w:rsidP="00B12BA7">
      <w:pPr>
        <w:pStyle w:val="ConsPlusNormal"/>
        <w:widowControl/>
        <w:ind w:left="5103" w:firstLine="0"/>
        <w:jc w:val="center"/>
        <w:rPr>
          <w:sz w:val="28"/>
          <w:szCs w:val="28"/>
        </w:rPr>
      </w:pP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СТАЖ</w:t>
      </w: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 xml:space="preserve">МУНИЦИПАЛЬНОЙ СЛУЖБЫ </w:t>
      </w:r>
    </w:p>
    <w:p w:rsidR="00B12BA7" w:rsidRDefault="00B12BA7" w:rsidP="00B12BA7">
      <w:pPr>
        <w:autoSpaceDE w:val="0"/>
        <w:autoSpaceDN w:val="0"/>
        <w:adjustRightInd w:val="0"/>
        <w:spacing w:after="0" w:line="240" w:lineRule="auto"/>
        <w:ind w:firstLine="0"/>
        <w:jc w:val="center"/>
        <w:rPr>
          <w:szCs w:val="28"/>
          <w:lang w:eastAsia="ru-RU"/>
        </w:rPr>
      </w:pPr>
      <w:r>
        <w:rPr>
          <w:szCs w:val="28"/>
          <w:lang w:eastAsia="ru-RU"/>
        </w:rPr>
        <w:t>ДЛЯ НАЗНАЧЕНИЯ ПЕНСИИ ЗА ВЫСЛУГУ ЛЕТ</w:t>
      </w:r>
    </w:p>
    <w:p w:rsidR="00B12BA7" w:rsidRDefault="00B12BA7" w:rsidP="00B12BA7">
      <w:pPr>
        <w:autoSpaceDE w:val="0"/>
        <w:autoSpaceDN w:val="0"/>
        <w:adjustRightInd w:val="0"/>
        <w:spacing w:after="0" w:line="240" w:lineRule="auto"/>
        <w:ind w:firstLine="0"/>
        <w:rPr>
          <w:szCs w:val="28"/>
          <w:lang w:eastAsia="ru-RU"/>
        </w:rPr>
      </w:pPr>
    </w:p>
    <w:tbl>
      <w:tblPr>
        <w:tblW w:w="9639" w:type="dxa"/>
        <w:tblInd w:w="57" w:type="dxa"/>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B12BA7" w:rsidTr="00297410">
        <w:tc>
          <w:tcPr>
            <w:tcW w:w="4819"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Стаж для назначения пенсии за выслугу лет в соответствующем году</w:t>
            </w:r>
          </w:p>
        </w:tc>
      </w:tr>
      <w:tr w:rsidR="00B12BA7" w:rsidTr="00297410">
        <w:tc>
          <w:tcPr>
            <w:tcW w:w="4819" w:type="dxa"/>
            <w:tcBorders>
              <w:top w:val="single" w:sz="4" w:space="0" w:color="auto"/>
              <w:left w:val="nil"/>
              <w:bottom w:val="nil"/>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2017</w:t>
            </w:r>
          </w:p>
        </w:tc>
        <w:tc>
          <w:tcPr>
            <w:tcW w:w="4820" w:type="dxa"/>
            <w:tcBorders>
              <w:top w:val="single" w:sz="4" w:space="0" w:color="auto"/>
              <w:left w:val="nil"/>
              <w:bottom w:val="nil"/>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15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2018</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16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2019</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16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2020</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17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2021</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17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2022</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18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2023</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18 лет 6 месяцев</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2024</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19 лет</w:t>
            </w:r>
          </w:p>
        </w:tc>
      </w:tr>
      <w:tr w:rsidR="00B12BA7" w:rsidTr="00297410">
        <w:tc>
          <w:tcPr>
            <w:tcW w:w="4819"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2025</w:t>
            </w:r>
          </w:p>
        </w:tc>
        <w:tc>
          <w:tcPr>
            <w:tcW w:w="4820" w:type="dxa"/>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19 лет 6 месяцев</w:t>
            </w:r>
          </w:p>
        </w:tc>
      </w:tr>
      <w:tr w:rsidR="00B12BA7" w:rsidTr="00297410">
        <w:tc>
          <w:tcPr>
            <w:tcW w:w="4819" w:type="dxa"/>
            <w:tcBorders>
              <w:top w:val="nil"/>
              <w:left w:val="nil"/>
              <w:bottom w:val="single" w:sz="4" w:space="0" w:color="auto"/>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2026 и последующие годы</w:t>
            </w:r>
          </w:p>
        </w:tc>
        <w:tc>
          <w:tcPr>
            <w:tcW w:w="4820" w:type="dxa"/>
            <w:tcBorders>
              <w:top w:val="nil"/>
              <w:left w:val="nil"/>
              <w:bottom w:val="single" w:sz="4" w:space="0" w:color="auto"/>
              <w:right w:val="nil"/>
            </w:tcBorders>
            <w:hideMark/>
          </w:tcPr>
          <w:p w:rsidR="00B12BA7" w:rsidRDefault="00B12BA7">
            <w:pPr>
              <w:autoSpaceDE w:val="0"/>
              <w:autoSpaceDN w:val="0"/>
              <w:adjustRightInd w:val="0"/>
              <w:spacing w:after="0" w:line="240" w:lineRule="auto"/>
              <w:ind w:firstLine="0"/>
              <w:jc w:val="center"/>
              <w:rPr>
                <w:szCs w:val="28"/>
                <w:lang w:eastAsia="ru-RU"/>
              </w:rPr>
            </w:pPr>
            <w:r>
              <w:rPr>
                <w:szCs w:val="28"/>
                <w:lang w:eastAsia="ru-RU"/>
              </w:rPr>
              <w:t>20 лет</w:t>
            </w:r>
          </w:p>
        </w:tc>
      </w:tr>
    </w:tbl>
    <w:p w:rsidR="00B12BA7" w:rsidRDefault="00B12BA7" w:rsidP="00B12BA7">
      <w:pPr>
        <w:autoSpaceDE w:val="0"/>
        <w:autoSpaceDN w:val="0"/>
        <w:adjustRightInd w:val="0"/>
        <w:spacing w:after="0" w:line="240" w:lineRule="auto"/>
        <w:ind w:firstLine="0"/>
        <w:jc w:val="left"/>
        <w:rPr>
          <w:szCs w:val="28"/>
          <w:lang w:eastAsia="ru-RU"/>
        </w:rPr>
      </w:pPr>
    </w:p>
    <w:p w:rsidR="00B12BA7" w:rsidRDefault="00B12BA7" w:rsidP="00B12BA7">
      <w:pPr>
        <w:autoSpaceDE w:val="0"/>
        <w:autoSpaceDN w:val="0"/>
        <w:adjustRightInd w:val="0"/>
        <w:spacing w:after="0" w:line="240" w:lineRule="auto"/>
        <w:ind w:firstLine="0"/>
        <w:rPr>
          <w:szCs w:val="28"/>
          <w:lang w:eastAsia="ru-RU"/>
        </w:rPr>
      </w:pPr>
      <w:r>
        <w:rPr>
          <w:szCs w:val="28"/>
          <w:lang w:eastAsia="ru-RU"/>
        </w:rPr>
        <w:t>Примечание: до 31 декабря 2016 года включительно требуемый стаж для назначения пенсии за выслугу лет не менее 15 лет.</w:t>
      </w:r>
    </w:p>
    <w:p w:rsidR="00B12BA7" w:rsidRDefault="00B12BA7" w:rsidP="00B12BA7">
      <w:pPr>
        <w:pStyle w:val="ConsPlusNormal"/>
        <w:widowControl/>
        <w:ind w:left="5103" w:firstLine="0"/>
        <w:jc w:val="center"/>
        <w:rPr>
          <w:sz w:val="28"/>
          <w:szCs w:val="28"/>
        </w:rPr>
      </w:pPr>
      <w:r>
        <w:rPr>
          <w:szCs w:val="28"/>
        </w:rPr>
        <w:br w:type="page"/>
      </w:r>
      <w:r>
        <w:rPr>
          <w:sz w:val="28"/>
          <w:szCs w:val="28"/>
        </w:rPr>
        <w:lastRenderedPageBreak/>
        <w:t>ПРИЛОЖЕНИЕ № 2</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szCs w:val="28"/>
        </w:rPr>
      </w:pPr>
      <w:r>
        <w:rPr>
          <w:szCs w:val="28"/>
        </w:rPr>
        <w:t>к Положению о пенсии за выслугу лет муниципальным служащим в сельском поселении «Дульдурга»</w:t>
      </w:r>
    </w:p>
    <w:p w:rsidR="00B12BA7" w:rsidRDefault="00B12BA7" w:rsidP="00B12BA7">
      <w:pPr>
        <w:spacing w:after="0" w:line="240" w:lineRule="auto"/>
        <w:rPr>
          <w:szCs w:val="28"/>
        </w:rPr>
      </w:pPr>
    </w:p>
    <w:p w:rsidR="00B12BA7" w:rsidRDefault="00B12BA7" w:rsidP="00B12BA7">
      <w:pPr>
        <w:spacing w:after="0" w:line="240" w:lineRule="auto"/>
        <w:jc w:val="right"/>
        <w:rPr>
          <w:szCs w:val="28"/>
        </w:rPr>
      </w:pPr>
      <w:r>
        <w:rPr>
          <w:szCs w:val="28"/>
        </w:rPr>
        <w:t>В администрацию</w:t>
      </w:r>
    </w:p>
    <w:p w:rsidR="00B12BA7" w:rsidRDefault="00B12BA7" w:rsidP="00B12BA7">
      <w:pPr>
        <w:spacing w:after="0" w:line="240" w:lineRule="auto"/>
        <w:jc w:val="right"/>
        <w:rPr>
          <w:szCs w:val="28"/>
        </w:rPr>
      </w:pPr>
      <w:r>
        <w:rPr>
          <w:szCs w:val="28"/>
        </w:rPr>
        <w:t>(</w:t>
      </w:r>
      <w:r>
        <w:rPr>
          <w:i/>
          <w:szCs w:val="28"/>
        </w:rPr>
        <w:t>наименование муниципального образования</w:t>
      </w:r>
      <w:r>
        <w:rPr>
          <w:szCs w:val="28"/>
        </w:rPr>
        <w:t>)</w:t>
      </w:r>
    </w:p>
    <w:p w:rsidR="00B12BA7" w:rsidRDefault="00B12BA7" w:rsidP="00B12BA7">
      <w:pPr>
        <w:spacing w:after="0" w:line="240" w:lineRule="auto"/>
        <w:jc w:val="right"/>
        <w:rPr>
          <w:szCs w:val="28"/>
        </w:rPr>
      </w:pPr>
      <w:r>
        <w:rPr>
          <w:szCs w:val="28"/>
        </w:rPr>
        <w:t>от ____________________________________</w:t>
      </w:r>
    </w:p>
    <w:p w:rsidR="00B12BA7" w:rsidRDefault="00B12BA7" w:rsidP="00B12BA7">
      <w:pPr>
        <w:spacing w:after="0" w:line="240" w:lineRule="auto"/>
        <w:ind w:left="5103" w:firstLine="0"/>
        <w:jc w:val="center"/>
        <w:rPr>
          <w:i/>
          <w:szCs w:val="28"/>
        </w:rPr>
      </w:pPr>
      <w:r>
        <w:rPr>
          <w:i/>
          <w:szCs w:val="28"/>
        </w:rPr>
        <w:t>(фамилия, имя, отчество)</w:t>
      </w:r>
    </w:p>
    <w:p w:rsidR="00B12BA7" w:rsidRDefault="00B12BA7" w:rsidP="00B12BA7">
      <w:pPr>
        <w:spacing w:after="0" w:line="240" w:lineRule="auto"/>
        <w:jc w:val="right"/>
        <w:rPr>
          <w:szCs w:val="28"/>
        </w:rPr>
      </w:pPr>
      <w:r>
        <w:rPr>
          <w:szCs w:val="28"/>
        </w:rPr>
        <w:t>______________________________________</w:t>
      </w:r>
    </w:p>
    <w:p w:rsidR="00B12BA7" w:rsidRDefault="00B12BA7" w:rsidP="00B12BA7">
      <w:pPr>
        <w:spacing w:after="0" w:line="240" w:lineRule="auto"/>
        <w:jc w:val="right"/>
        <w:rPr>
          <w:szCs w:val="28"/>
        </w:rPr>
      </w:pPr>
      <w:r>
        <w:rPr>
          <w:szCs w:val="28"/>
        </w:rPr>
        <w:t>Домашний адрес (индекс) _______________</w:t>
      </w:r>
    </w:p>
    <w:p w:rsidR="00B12BA7" w:rsidRDefault="00B12BA7" w:rsidP="00B12BA7">
      <w:pPr>
        <w:spacing w:after="0" w:line="240" w:lineRule="auto"/>
        <w:jc w:val="right"/>
        <w:rPr>
          <w:szCs w:val="28"/>
        </w:rPr>
      </w:pPr>
      <w:r>
        <w:rPr>
          <w:szCs w:val="28"/>
        </w:rPr>
        <w:t>______________________________________</w:t>
      </w:r>
    </w:p>
    <w:p w:rsidR="00B12BA7" w:rsidRDefault="00B12BA7" w:rsidP="00B12BA7">
      <w:pPr>
        <w:spacing w:after="0" w:line="240" w:lineRule="auto"/>
        <w:jc w:val="right"/>
        <w:rPr>
          <w:szCs w:val="28"/>
        </w:rPr>
      </w:pPr>
      <w:r>
        <w:rPr>
          <w:szCs w:val="28"/>
        </w:rPr>
        <w:t>телефон ______________________________</w:t>
      </w:r>
    </w:p>
    <w:p w:rsidR="00B12BA7" w:rsidRDefault="00B12BA7" w:rsidP="00B12BA7">
      <w:pPr>
        <w:spacing w:after="0" w:line="240" w:lineRule="auto"/>
        <w:rPr>
          <w:szCs w:val="28"/>
        </w:rPr>
      </w:pPr>
    </w:p>
    <w:p w:rsidR="00B12BA7" w:rsidRDefault="00B12BA7" w:rsidP="00B12BA7">
      <w:pPr>
        <w:spacing w:after="0" w:line="240" w:lineRule="auto"/>
        <w:rPr>
          <w:szCs w:val="28"/>
        </w:rPr>
      </w:pPr>
    </w:p>
    <w:p w:rsidR="00B12BA7" w:rsidRDefault="00B12BA7" w:rsidP="00B12BA7">
      <w:pPr>
        <w:spacing w:after="0" w:line="240" w:lineRule="auto"/>
        <w:jc w:val="center"/>
        <w:rPr>
          <w:szCs w:val="28"/>
        </w:rPr>
      </w:pPr>
      <w:r>
        <w:rPr>
          <w:szCs w:val="28"/>
        </w:rPr>
        <w:t>ЗАЯВЛЕНИЕ</w:t>
      </w:r>
    </w:p>
    <w:p w:rsidR="00B12BA7" w:rsidRDefault="00B12BA7" w:rsidP="00B12BA7">
      <w:pPr>
        <w:spacing w:after="0" w:line="240" w:lineRule="auto"/>
        <w:rPr>
          <w:szCs w:val="28"/>
        </w:rPr>
      </w:pPr>
    </w:p>
    <w:p w:rsidR="00B12BA7" w:rsidRDefault="00B12BA7" w:rsidP="00B12BA7">
      <w:pPr>
        <w:spacing w:after="0" w:line="240" w:lineRule="auto"/>
        <w:rPr>
          <w:szCs w:val="28"/>
        </w:rPr>
      </w:pPr>
    </w:p>
    <w:p w:rsidR="00B12BA7" w:rsidRDefault="00B12BA7" w:rsidP="00B12BA7">
      <w:pPr>
        <w:spacing w:after="0" w:line="240" w:lineRule="auto"/>
        <w:rPr>
          <w:szCs w:val="28"/>
        </w:rPr>
      </w:pPr>
      <w:r>
        <w:rPr>
          <w:szCs w:val="28"/>
        </w:rPr>
        <w:t>В соответствии с Положением о пенсии за выслугу лет муниципальным служащим в сельском поселении «Дульдурга» прошу назначить мне пенсию за выслугу лет.</w:t>
      </w:r>
    </w:p>
    <w:p w:rsidR="00B12BA7" w:rsidRDefault="00B12BA7" w:rsidP="00B12BA7">
      <w:pPr>
        <w:spacing w:after="0" w:line="240" w:lineRule="auto"/>
        <w:rPr>
          <w:szCs w:val="28"/>
        </w:rPr>
      </w:pPr>
      <w:r>
        <w:rPr>
          <w:szCs w:val="28"/>
        </w:rPr>
        <w:t>Обязуюсь в срок до 5 рабочих дней сообщить в администрацию сельского поселения «Дульдурга» о следующих фактах:</w:t>
      </w:r>
    </w:p>
    <w:p w:rsidR="00B12BA7" w:rsidRDefault="00B12BA7" w:rsidP="00B12BA7">
      <w:pPr>
        <w:spacing w:after="0" w:line="240" w:lineRule="auto"/>
        <w:rPr>
          <w:szCs w:val="28"/>
        </w:rPr>
      </w:pPr>
      <w:r>
        <w:rPr>
          <w:szCs w:val="28"/>
        </w:rPr>
        <w:t>замещение мною должности в органах государственной власти, иных государственных органах, органах местного самоуправления;</w:t>
      </w:r>
    </w:p>
    <w:p w:rsidR="00B12BA7" w:rsidRDefault="00B12BA7" w:rsidP="00B12BA7">
      <w:pPr>
        <w:spacing w:after="0" w:line="240" w:lineRule="auto"/>
        <w:rPr>
          <w:szCs w:val="28"/>
        </w:rPr>
      </w:pPr>
      <w:r>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B12BA7" w:rsidRDefault="00B12BA7" w:rsidP="00B12BA7">
      <w:pPr>
        <w:spacing w:after="0" w:line="240" w:lineRule="auto"/>
        <w:rPr>
          <w:szCs w:val="28"/>
        </w:rPr>
      </w:pPr>
      <w:r>
        <w:rPr>
          <w:szCs w:val="28"/>
        </w:rPr>
        <w:t>прекращение выплаты страховой пенсии по старости (инвалидности).</w:t>
      </w:r>
    </w:p>
    <w:p w:rsidR="00460D8E" w:rsidRDefault="00460D8E" w:rsidP="00B12BA7">
      <w:pPr>
        <w:spacing w:after="0" w:line="240" w:lineRule="auto"/>
        <w:rPr>
          <w:szCs w:val="28"/>
        </w:rPr>
      </w:pPr>
    </w:p>
    <w:p w:rsidR="00460D8E" w:rsidRDefault="00460D8E" w:rsidP="00460D8E">
      <w:pPr>
        <w:spacing w:after="0" w:line="240" w:lineRule="auto"/>
        <w:ind w:firstLine="0"/>
        <w:rPr>
          <w:szCs w:val="28"/>
        </w:rPr>
      </w:pPr>
      <w:r>
        <w:rPr>
          <w:szCs w:val="28"/>
        </w:rPr>
        <w:t>Согласие на передачу и обработку персональных данных_________________</w:t>
      </w:r>
    </w:p>
    <w:p w:rsidR="00B12BA7" w:rsidRDefault="00B12BA7" w:rsidP="00B12BA7">
      <w:pPr>
        <w:spacing w:after="0" w:line="240" w:lineRule="auto"/>
        <w:rPr>
          <w:szCs w:val="28"/>
        </w:rPr>
      </w:pPr>
    </w:p>
    <w:p w:rsidR="00B12BA7" w:rsidRDefault="00B12BA7" w:rsidP="00B12BA7">
      <w:pPr>
        <w:spacing w:after="0" w:line="240" w:lineRule="auto"/>
        <w:ind w:firstLine="0"/>
        <w:rPr>
          <w:i/>
          <w:szCs w:val="28"/>
        </w:rPr>
      </w:pPr>
      <w:r>
        <w:rPr>
          <w:szCs w:val="28"/>
        </w:rPr>
        <w:t>«___</w:t>
      </w:r>
      <w:proofErr w:type="gramStart"/>
      <w:r>
        <w:rPr>
          <w:szCs w:val="28"/>
        </w:rPr>
        <w:t>_»_</w:t>
      </w:r>
      <w:proofErr w:type="gramEnd"/>
      <w:r>
        <w:rPr>
          <w:szCs w:val="28"/>
        </w:rPr>
        <w:t xml:space="preserve">____________ 20__ года ______________________ </w:t>
      </w:r>
      <w:r>
        <w:rPr>
          <w:i/>
          <w:szCs w:val="28"/>
        </w:rPr>
        <w:t>(подпись заявителя)</w:t>
      </w: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p>
    <w:p w:rsidR="00B12BA7" w:rsidRDefault="00B12BA7" w:rsidP="00B12BA7">
      <w:pPr>
        <w:spacing w:after="0" w:line="240" w:lineRule="auto"/>
        <w:ind w:firstLine="0"/>
        <w:rPr>
          <w:szCs w:val="28"/>
        </w:rPr>
      </w:pPr>
      <w:r>
        <w:rPr>
          <w:szCs w:val="28"/>
        </w:rPr>
        <w:t>Заявление зарегистрировано: ___________________________________________</w:t>
      </w:r>
    </w:p>
    <w:p w:rsidR="00B12BA7" w:rsidRDefault="00B12BA7" w:rsidP="00B12BA7">
      <w:pPr>
        <w:spacing w:after="0" w:line="240" w:lineRule="auto"/>
        <w:ind w:left="5103" w:firstLine="0"/>
        <w:jc w:val="center"/>
        <w:rPr>
          <w:szCs w:val="28"/>
        </w:rPr>
      </w:pPr>
      <w:r>
        <w:rPr>
          <w:szCs w:val="28"/>
        </w:rPr>
        <w:br w:type="page"/>
      </w:r>
      <w:r>
        <w:rPr>
          <w:szCs w:val="28"/>
        </w:rPr>
        <w:lastRenderedPageBreak/>
        <w:t>ПРИЛОЖЕНИЕ № 3</w:t>
      </w:r>
    </w:p>
    <w:p w:rsidR="00B12BA7" w:rsidRDefault="00B12BA7" w:rsidP="00B12BA7">
      <w:pPr>
        <w:spacing w:after="0" w:line="240" w:lineRule="auto"/>
        <w:ind w:left="5103" w:firstLine="0"/>
        <w:jc w:val="center"/>
        <w:rPr>
          <w:szCs w:val="28"/>
        </w:rPr>
      </w:pPr>
    </w:p>
    <w:p w:rsidR="00B12BA7" w:rsidRDefault="00B12BA7" w:rsidP="00B12BA7">
      <w:pPr>
        <w:spacing w:after="0" w:line="240" w:lineRule="auto"/>
        <w:ind w:left="5103" w:firstLine="0"/>
        <w:jc w:val="center"/>
        <w:rPr>
          <w:bCs/>
          <w:sz w:val="20"/>
          <w:szCs w:val="20"/>
          <w:lang w:eastAsia="ru-RU"/>
        </w:rPr>
      </w:pPr>
      <w:r>
        <w:rPr>
          <w:szCs w:val="28"/>
        </w:rPr>
        <w:t>к Положению о пенсии за выслугу лет муниципальным служащим в сельском поселении «Дульдурга»</w:t>
      </w:r>
    </w:p>
    <w:p w:rsidR="00B12BA7" w:rsidRDefault="00B12BA7" w:rsidP="00B12BA7">
      <w:pPr>
        <w:autoSpaceDE w:val="0"/>
        <w:autoSpaceDN w:val="0"/>
        <w:adjustRightInd w:val="0"/>
        <w:spacing w:after="0" w:line="240" w:lineRule="auto"/>
        <w:ind w:firstLine="0"/>
        <w:jc w:val="center"/>
        <w:rPr>
          <w:bCs/>
          <w:sz w:val="20"/>
          <w:szCs w:val="20"/>
          <w:lang w:eastAsia="ru-RU"/>
        </w:rPr>
      </w:pPr>
    </w:p>
    <w:p w:rsidR="00B12BA7" w:rsidRDefault="00B12BA7" w:rsidP="00B12BA7">
      <w:pPr>
        <w:autoSpaceDE w:val="0"/>
        <w:autoSpaceDN w:val="0"/>
        <w:adjustRightInd w:val="0"/>
        <w:spacing w:after="0" w:line="240" w:lineRule="auto"/>
        <w:ind w:firstLine="0"/>
        <w:jc w:val="center"/>
        <w:rPr>
          <w:bCs/>
          <w:sz w:val="20"/>
          <w:szCs w:val="20"/>
          <w:lang w:eastAsia="ru-RU"/>
        </w:rPr>
      </w:pPr>
    </w:p>
    <w:p w:rsidR="00B12BA7" w:rsidRDefault="00B12BA7" w:rsidP="00B12BA7">
      <w:pPr>
        <w:autoSpaceDE w:val="0"/>
        <w:autoSpaceDN w:val="0"/>
        <w:adjustRightInd w:val="0"/>
        <w:spacing w:after="0" w:line="240" w:lineRule="auto"/>
        <w:ind w:firstLine="0"/>
        <w:jc w:val="center"/>
        <w:rPr>
          <w:bCs/>
          <w:szCs w:val="28"/>
          <w:lang w:eastAsia="ru-RU"/>
        </w:rPr>
      </w:pPr>
      <w:r>
        <w:rPr>
          <w:bCs/>
          <w:szCs w:val="28"/>
          <w:lang w:eastAsia="ru-RU"/>
        </w:rPr>
        <w:t>СПРАВКА</w:t>
      </w:r>
    </w:p>
    <w:p w:rsidR="00B12BA7" w:rsidRDefault="00B12BA7" w:rsidP="00B12BA7">
      <w:pPr>
        <w:autoSpaceDE w:val="0"/>
        <w:autoSpaceDN w:val="0"/>
        <w:adjustRightInd w:val="0"/>
        <w:spacing w:after="0" w:line="240" w:lineRule="auto"/>
        <w:ind w:firstLine="0"/>
        <w:jc w:val="center"/>
        <w:rPr>
          <w:bCs/>
          <w:szCs w:val="28"/>
          <w:lang w:eastAsia="ru-RU"/>
        </w:rPr>
      </w:pPr>
      <w:r>
        <w:rPr>
          <w:bCs/>
          <w:szCs w:val="28"/>
          <w:lang w:eastAsia="ru-RU"/>
        </w:rPr>
        <w:t>О РАЗМЕРЕ СРЕДНЕМЕСЯЧНОГО ДЕНЕЖНОГО СОДЕРЖАНИЯ ЛИЦА, ЗАМЕЩАВШЕГО ДОЛЖНОСТЬ МУНИЦИПАЛЬНОЙ СЛУЖБЫ, ДЛЯ УСТАНОВЛЕНИЯ ПЕНСИИ ЗА ВЫСЛУГУ ЛЕТ</w:t>
      </w:r>
    </w:p>
    <w:p w:rsidR="00B12BA7" w:rsidRDefault="00B12BA7" w:rsidP="00B12BA7">
      <w:pPr>
        <w:autoSpaceDE w:val="0"/>
        <w:autoSpaceDN w:val="0"/>
        <w:adjustRightInd w:val="0"/>
        <w:spacing w:after="0" w:line="240" w:lineRule="auto"/>
        <w:ind w:firstLine="0"/>
        <w:jc w:val="center"/>
        <w:outlineLvl w:val="0"/>
        <w:rPr>
          <w:sz w:val="20"/>
          <w:szCs w:val="20"/>
          <w:lang w:eastAsia="ru-RU"/>
        </w:rPr>
      </w:pPr>
    </w:p>
    <w:p w:rsidR="00B12BA7" w:rsidRDefault="00B12BA7" w:rsidP="00B12BA7">
      <w:pPr>
        <w:autoSpaceDE w:val="0"/>
        <w:autoSpaceDN w:val="0"/>
        <w:adjustRightInd w:val="0"/>
        <w:spacing w:after="0" w:line="240" w:lineRule="auto"/>
        <w:ind w:firstLine="540"/>
        <w:rPr>
          <w:sz w:val="20"/>
          <w:szCs w:val="20"/>
          <w:lang w:eastAsia="ru-RU"/>
        </w:rPr>
      </w:pPr>
    </w:p>
    <w:p w:rsidR="00B12BA7" w:rsidRDefault="00B12BA7" w:rsidP="00B12BA7">
      <w:pPr>
        <w:autoSpaceDE w:val="0"/>
        <w:autoSpaceDN w:val="0"/>
        <w:adjustRightInd w:val="0"/>
        <w:spacing w:after="0" w:line="240" w:lineRule="auto"/>
        <w:ind w:firstLine="0"/>
        <w:rPr>
          <w:sz w:val="24"/>
          <w:szCs w:val="24"/>
          <w:lang w:eastAsia="ru-RU"/>
        </w:rPr>
      </w:pPr>
      <w:r>
        <w:rPr>
          <w:sz w:val="24"/>
          <w:szCs w:val="24"/>
          <w:lang w:eastAsia="ru-RU"/>
        </w:rPr>
        <w:t>Денежное содержание ___________________________________________________________,</w:t>
      </w:r>
    </w:p>
    <w:p w:rsidR="00B12BA7" w:rsidRDefault="00B12BA7" w:rsidP="00B12BA7">
      <w:pPr>
        <w:autoSpaceDE w:val="0"/>
        <w:autoSpaceDN w:val="0"/>
        <w:adjustRightInd w:val="0"/>
        <w:spacing w:after="0" w:line="240" w:lineRule="auto"/>
        <w:ind w:firstLine="0"/>
        <w:jc w:val="center"/>
        <w:rPr>
          <w:sz w:val="24"/>
          <w:szCs w:val="24"/>
          <w:lang w:eastAsia="ru-RU"/>
        </w:rPr>
      </w:pPr>
      <w:r>
        <w:rPr>
          <w:sz w:val="24"/>
          <w:szCs w:val="24"/>
          <w:lang w:eastAsia="ru-RU"/>
        </w:rPr>
        <w:t>(фамилия, имя, отчество)</w:t>
      </w:r>
    </w:p>
    <w:p w:rsidR="00B12BA7" w:rsidRDefault="00B12BA7" w:rsidP="00B12BA7">
      <w:pPr>
        <w:autoSpaceDE w:val="0"/>
        <w:autoSpaceDN w:val="0"/>
        <w:adjustRightInd w:val="0"/>
        <w:spacing w:after="0" w:line="240" w:lineRule="auto"/>
        <w:ind w:firstLine="0"/>
        <w:rPr>
          <w:sz w:val="24"/>
          <w:szCs w:val="24"/>
          <w:lang w:eastAsia="ru-RU"/>
        </w:rPr>
      </w:pPr>
      <w:r>
        <w:rPr>
          <w:sz w:val="24"/>
          <w:szCs w:val="24"/>
          <w:lang w:eastAsia="ru-RU"/>
        </w:rPr>
        <w:t xml:space="preserve">замещавшего должность муниципальной службы ____________________________________, </w:t>
      </w:r>
    </w:p>
    <w:p w:rsidR="00B12BA7" w:rsidRDefault="00B12BA7" w:rsidP="00B12BA7">
      <w:pPr>
        <w:autoSpaceDE w:val="0"/>
        <w:autoSpaceDN w:val="0"/>
        <w:adjustRightInd w:val="0"/>
        <w:spacing w:after="0" w:line="240" w:lineRule="auto"/>
        <w:ind w:left="6371" w:firstLine="1"/>
        <w:rPr>
          <w:sz w:val="24"/>
          <w:szCs w:val="24"/>
          <w:lang w:eastAsia="ru-RU"/>
        </w:rPr>
      </w:pPr>
      <w:r>
        <w:rPr>
          <w:sz w:val="24"/>
          <w:szCs w:val="24"/>
          <w:lang w:eastAsia="ru-RU"/>
        </w:rPr>
        <w:t>(наименование должности)</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за период с _________________________по______________________________________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t xml:space="preserve"> (день, месяц, </w:t>
      </w:r>
      <w:proofErr w:type="gramStart"/>
      <w:r>
        <w:rPr>
          <w:sz w:val="24"/>
          <w:szCs w:val="24"/>
          <w:lang w:eastAsia="ru-RU"/>
        </w:rPr>
        <w:t xml:space="preserve">год)   </w:t>
      </w:r>
      <w:proofErr w:type="gramEnd"/>
      <w:r>
        <w:rPr>
          <w:sz w:val="24"/>
          <w:szCs w:val="24"/>
          <w:lang w:eastAsia="ru-RU"/>
        </w:rPr>
        <w:t xml:space="preserve">               </w:t>
      </w:r>
      <w:r>
        <w:rPr>
          <w:sz w:val="24"/>
          <w:szCs w:val="24"/>
          <w:lang w:eastAsia="ru-RU"/>
        </w:rPr>
        <w:tab/>
        <w:t>(день, месяц, год)</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составило:</w:t>
      </w:r>
    </w:p>
    <w:p w:rsidR="00B12BA7" w:rsidRDefault="00B12BA7" w:rsidP="00B12BA7">
      <w:pPr>
        <w:autoSpaceDE w:val="0"/>
        <w:autoSpaceDN w:val="0"/>
        <w:adjustRightInd w:val="0"/>
        <w:spacing w:after="0" w:line="240" w:lineRule="auto"/>
        <w:ind w:firstLine="0"/>
        <w:jc w:val="left"/>
        <w:rPr>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299"/>
        <w:gridCol w:w="1834"/>
        <w:gridCol w:w="1583"/>
        <w:gridCol w:w="2089"/>
      </w:tblGrid>
      <w:tr w:rsidR="00B12BA7" w:rsidTr="00B12BA7">
        <w:trPr>
          <w:trHeight w:val="288"/>
        </w:trPr>
        <w:tc>
          <w:tcPr>
            <w:tcW w:w="540"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w:t>
            </w:r>
          </w:p>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п/п</w:t>
            </w:r>
          </w:p>
        </w:tc>
        <w:tc>
          <w:tcPr>
            <w:tcW w:w="3500"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Денежное содержание</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за 12 месяцев</w:t>
            </w:r>
          </w:p>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(рублей, копеек) </w:t>
            </w:r>
          </w:p>
        </w:tc>
        <w:tc>
          <w:tcPr>
            <w:tcW w:w="3862" w:type="dxa"/>
            <w:gridSpan w:val="2"/>
            <w:tcBorders>
              <w:top w:val="single" w:sz="4" w:space="0" w:color="000000"/>
              <w:left w:val="single" w:sz="4" w:space="0" w:color="000000"/>
              <w:bottom w:val="single" w:sz="4" w:space="0" w:color="auto"/>
              <w:right w:val="single" w:sz="4" w:space="0" w:color="000000"/>
            </w:tcBorders>
            <w:hideMark/>
          </w:tcPr>
          <w:p w:rsidR="00B12BA7" w:rsidRDefault="00B12BA7">
            <w:pPr>
              <w:autoSpaceDE w:val="0"/>
              <w:autoSpaceDN w:val="0"/>
              <w:adjustRightInd w:val="0"/>
              <w:spacing w:after="0" w:line="240" w:lineRule="auto"/>
              <w:ind w:firstLine="0"/>
              <w:jc w:val="center"/>
              <w:rPr>
                <w:sz w:val="24"/>
                <w:szCs w:val="24"/>
                <w:lang w:eastAsia="ru-RU"/>
              </w:rPr>
            </w:pPr>
            <w:r>
              <w:rPr>
                <w:sz w:val="24"/>
                <w:szCs w:val="24"/>
                <w:lang w:eastAsia="ru-RU"/>
              </w:rPr>
              <w:t>в месяц</w:t>
            </w:r>
          </w:p>
        </w:tc>
      </w:tr>
      <w:tr w:rsidR="00B12BA7" w:rsidTr="00B12BA7">
        <w:trPr>
          <w:trHeight w:val="2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2BA7" w:rsidRDefault="00B12BA7">
            <w:pPr>
              <w:spacing w:after="0" w:line="240" w:lineRule="auto"/>
              <w:ind w:firstLine="0"/>
              <w:jc w:val="left"/>
              <w:rPr>
                <w:sz w:val="24"/>
                <w:szCs w:val="24"/>
                <w:lang w:eastAsia="ru-RU"/>
              </w:rPr>
            </w:pPr>
          </w:p>
        </w:tc>
        <w:tc>
          <w:tcPr>
            <w:tcW w:w="1630" w:type="dxa"/>
            <w:tcBorders>
              <w:top w:val="single" w:sz="4" w:space="0" w:color="auto"/>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 процентах</w:t>
            </w:r>
          </w:p>
        </w:tc>
        <w:tc>
          <w:tcPr>
            <w:tcW w:w="2232" w:type="dxa"/>
            <w:tcBorders>
              <w:top w:val="single" w:sz="4" w:space="0" w:color="auto"/>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 рублях, копейках</w:t>
            </w: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1</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Должностной оклад</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2</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Надбавки к должностному окладу за:</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классный чин</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выслугу лет</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особые условия муниципальной службы</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за   работу    со   </w:t>
            </w:r>
            <w:proofErr w:type="gramStart"/>
            <w:r>
              <w:rPr>
                <w:sz w:val="24"/>
                <w:szCs w:val="24"/>
                <w:lang w:eastAsia="ru-RU"/>
              </w:rPr>
              <w:t xml:space="preserve">сведениями,   </w:t>
            </w:r>
            <w:proofErr w:type="gramEnd"/>
            <w:r>
              <w:rPr>
                <w:sz w:val="24"/>
                <w:szCs w:val="24"/>
                <w:lang w:eastAsia="ru-RU"/>
              </w:rPr>
              <w:t>составляющими государственную тайну</w:t>
            </w:r>
            <w:r>
              <w:rPr>
                <w:rFonts w:ascii="Courier New" w:hAnsi="Courier New" w:cs="Courier New"/>
                <w:sz w:val="24"/>
                <w:szCs w:val="24"/>
                <w:lang w:eastAsia="ru-RU"/>
              </w:rPr>
              <w:t xml:space="preserve">    </w:t>
            </w:r>
            <w:r>
              <w:rPr>
                <w:sz w:val="24"/>
                <w:szCs w:val="24"/>
                <w:lang w:eastAsia="ru-RU"/>
              </w:rPr>
              <w:t xml:space="preserve">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rPr>
                <w:sz w:val="24"/>
                <w:szCs w:val="24"/>
                <w:lang w:eastAsia="ru-RU"/>
              </w:rPr>
            </w:pPr>
            <w:proofErr w:type="gramStart"/>
            <w:r>
              <w:rPr>
                <w:sz w:val="24"/>
                <w:szCs w:val="24"/>
                <w:lang w:eastAsia="ru-RU"/>
              </w:rPr>
              <w:t>за  почетные</w:t>
            </w:r>
            <w:proofErr w:type="gramEnd"/>
            <w:r>
              <w:rPr>
                <w:sz w:val="24"/>
                <w:szCs w:val="24"/>
                <w:lang w:eastAsia="ru-RU"/>
              </w:rPr>
              <w:t xml:space="preserve"> звания  Российской Федерации,    почетные   звания Читинской   области,  Агинского Бурятского автономного  округа, Забайкальского   края,   ученую степень, ученое звание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3</w:t>
            </w:r>
          </w:p>
        </w:tc>
        <w:tc>
          <w:tcPr>
            <w:tcW w:w="350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rPr>
                <w:sz w:val="24"/>
                <w:szCs w:val="24"/>
                <w:lang w:eastAsia="ru-RU"/>
              </w:rPr>
            </w:pPr>
            <w:r>
              <w:rPr>
                <w:sz w:val="24"/>
                <w:szCs w:val="24"/>
                <w:lang w:eastAsia="ru-RU"/>
              </w:rPr>
              <w:t>Премии за выполнение особо важных и сложных заданий</w:t>
            </w:r>
          </w:p>
          <w:p w:rsidR="00B12BA7" w:rsidRDefault="00B12BA7">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4</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rPr>
                <w:sz w:val="24"/>
                <w:szCs w:val="24"/>
                <w:lang w:eastAsia="ru-RU"/>
              </w:rPr>
            </w:pPr>
            <w:r>
              <w:rPr>
                <w:sz w:val="24"/>
                <w:szCs w:val="24"/>
                <w:lang w:eastAsia="ru-RU"/>
              </w:rPr>
              <w:t>Ежемесячное денежное поощрение</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5</w:t>
            </w:r>
          </w:p>
        </w:tc>
        <w:tc>
          <w:tcPr>
            <w:tcW w:w="350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27"/>
              <w:jc w:val="left"/>
              <w:rPr>
                <w:sz w:val="24"/>
                <w:szCs w:val="24"/>
                <w:lang w:eastAsia="ru-RU"/>
              </w:rPr>
            </w:pPr>
            <w:r>
              <w:rPr>
                <w:sz w:val="24"/>
                <w:szCs w:val="24"/>
                <w:lang w:eastAsia="ru-RU"/>
              </w:rPr>
              <w:t xml:space="preserve">Единовременная выплата при предоставлении ежегодного </w:t>
            </w:r>
            <w:r>
              <w:rPr>
                <w:sz w:val="24"/>
                <w:szCs w:val="24"/>
                <w:lang w:eastAsia="ru-RU"/>
              </w:rPr>
              <w:lastRenderedPageBreak/>
              <w:t>оплачиваемого отпуска и материальная помощь</w:t>
            </w:r>
          </w:p>
          <w:p w:rsidR="00B12BA7" w:rsidRDefault="00B12BA7">
            <w:pPr>
              <w:autoSpaceDE w:val="0"/>
              <w:autoSpaceDN w:val="0"/>
              <w:adjustRightInd w:val="0"/>
              <w:spacing w:after="0" w:line="240" w:lineRule="auto"/>
              <w:ind w:firstLine="0"/>
              <w:rPr>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lastRenderedPageBreak/>
              <w:t>6</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27"/>
              <w:jc w:val="left"/>
              <w:rPr>
                <w:sz w:val="24"/>
                <w:szCs w:val="24"/>
                <w:lang w:eastAsia="ru-RU"/>
              </w:rPr>
            </w:pPr>
            <w:r>
              <w:rPr>
                <w:sz w:val="24"/>
                <w:szCs w:val="24"/>
                <w:lang w:eastAsia="ru-RU"/>
              </w:rPr>
              <w:t>Другие выплаты, производимые за счет средств фонда оплаты труда муниципальных служащих</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7</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Надбавки за работу в местностях с </w:t>
            </w:r>
            <w:proofErr w:type="gramStart"/>
            <w:r>
              <w:rPr>
                <w:sz w:val="24"/>
                <w:szCs w:val="24"/>
                <w:lang w:eastAsia="ru-RU"/>
              </w:rPr>
              <w:t>особыми  климатическими</w:t>
            </w:r>
            <w:proofErr w:type="gramEnd"/>
            <w:r>
              <w:rPr>
                <w:sz w:val="24"/>
                <w:szCs w:val="24"/>
                <w:lang w:eastAsia="ru-RU"/>
              </w:rPr>
              <w:t xml:space="preserve"> условиями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r w:rsidR="00B12BA7" w:rsidTr="00B12BA7">
        <w:tc>
          <w:tcPr>
            <w:tcW w:w="54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8</w:t>
            </w:r>
          </w:p>
        </w:tc>
        <w:tc>
          <w:tcPr>
            <w:tcW w:w="3500" w:type="dxa"/>
            <w:tcBorders>
              <w:top w:val="single" w:sz="4" w:space="0" w:color="000000"/>
              <w:left w:val="single" w:sz="4" w:space="0" w:color="000000"/>
              <w:bottom w:val="single" w:sz="4" w:space="0" w:color="000000"/>
              <w:right w:val="single" w:sz="4" w:space="0" w:color="000000"/>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ИТОГО    денежное    содержание для установления   </w:t>
            </w:r>
            <w:proofErr w:type="gramStart"/>
            <w:r>
              <w:rPr>
                <w:sz w:val="24"/>
                <w:szCs w:val="24"/>
                <w:lang w:eastAsia="ru-RU"/>
              </w:rPr>
              <w:t>пенсии  за</w:t>
            </w:r>
            <w:proofErr w:type="gramEnd"/>
            <w:r>
              <w:rPr>
                <w:sz w:val="24"/>
                <w:szCs w:val="24"/>
                <w:lang w:eastAsia="ru-RU"/>
              </w:rPr>
              <w:t xml:space="preserve"> выслугу лет                    </w:t>
            </w:r>
          </w:p>
        </w:tc>
        <w:tc>
          <w:tcPr>
            <w:tcW w:w="1951"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1630"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c>
          <w:tcPr>
            <w:tcW w:w="2232" w:type="dxa"/>
            <w:tcBorders>
              <w:top w:val="single" w:sz="4" w:space="0" w:color="000000"/>
              <w:left w:val="single" w:sz="4" w:space="0" w:color="000000"/>
              <w:bottom w:val="single" w:sz="4" w:space="0" w:color="000000"/>
              <w:right w:val="single" w:sz="4" w:space="0" w:color="000000"/>
            </w:tcBorders>
          </w:tcPr>
          <w:p w:rsidR="00B12BA7" w:rsidRDefault="00B12BA7">
            <w:pPr>
              <w:autoSpaceDE w:val="0"/>
              <w:autoSpaceDN w:val="0"/>
              <w:adjustRightInd w:val="0"/>
              <w:spacing w:after="0" w:line="240" w:lineRule="auto"/>
              <w:ind w:firstLine="0"/>
              <w:jc w:val="left"/>
              <w:rPr>
                <w:sz w:val="24"/>
                <w:szCs w:val="24"/>
                <w:lang w:eastAsia="ru-RU"/>
              </w:rPr>
            </w:pPr>
          </w:p>
        </w:tc>
      </w:tr>
    </w:tbl>
    <w:p w:rsidR="00B12BA7" w:rsidRDefault="00B12BA7" w:rsidP="00B12BA7">
      <w:pPr>
        <w:autoSpaceDE w:val="0"/>
        <w:autoSpaceDN w:val="0"/>
        <w:adjustRightInd w:val="0"/>
        <w:spacing w:after="0" w:line="240" w:lineRule="auto"/>
        <w:ind w:firstLine="0"/>
        <w:jc w:val="left"/>
        <w:rPr>
          <w:sz w:val="24"/>
          <w:szCs w:val="24"/>
          <w:lang w:eastAsia="ru-RU"/>
        </w:rPr>
      </w:pPr>
    </w:p>
    <w:p w:rsidR="00B12BA7" w:rsidRDefault="00B12BA7" w:rsidP="00B12BA7">
      <w:pPr>
        <w:autoSpaceDE w:val="0"/>
        <w:autoSpaceDN w:val="0"/>
        <w:adjustRightInd w:val="0"/>
        <w:spacing w:after="0" w:line="240" w:lineRule="auto"/>
        <w:ind w:firstLine="540"/>
        <w:rPr>
          <w:sz w:val="20"/>
          <w:szCs w:val="20"/>
          <w:lang w:eastAsia="ru-RU"/>
        </w:rPr>
      </w:pPr>
    </w:p>
    <w:tbl>
      <w:tblPr>
        <w:tblW w:w="9780" w:type="dxa"/>
        <w:tblInd w:w="75" w:type="dxa"/>
        <w:tblLayout w:type="fixed"/>
        <w:tblCellMar>
          <w:left w:w="75" w:type="dxa"/>
          <w:right w:w="75" w:type="dxa"/>
        </w:tblCellMar>
        <w:tblLook w:val="04A0" w:firstRow="1" w:lastRow="0" w:firstColumn="1" w:lastColumn="0" w:noHBand="0" w:noVBand="1"/>
      </w:tblPr>
      <w:tblGrid>
        <w:gridCol w:w="7512"/>
        <w:gridCol w:w="2268"/>
      </w:tblGrid>
      <w:tr w:rsidR="00B12BA7" w:rsidTr="00B12BA7">
        <w:trPr>
          <w:trHeight w:val="400"/>
        </w:trPr>
        <w:tc>
          <w:tcPr>
            <w:tcW w:w="7513" w:type="dxa"/>
            <w:tcBorders>
              <w:top w:val="single" w:sz="4" w:space="0" w:color="auto"/>
              <w:left w:val="single" w:sz="4" w:space="0" w:color="auto"/>
              <w:bottom w:val="single" w:sz="4" w:space="0" w:color="auto"/>
              <w:right w:val="single" w:sz="4" w:space="0" w:color="auto"/>
            </w:tcBorders>
            <w:hideMark/>
          </w:tcPr>
          <w:p w:rsidR="00B12BA7" w:rsidRDefault="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Должностной оклад по должности на день обращения за        </w:t>
            </w:r>
            <w:r>
              <w:rPr>
                <w:sz w:val="24"/>
                <w:szCs w:val="24"/>
                <w:lang w:eastAsia="ru-RU"/>
              </w:rPr>
              <w:br/>
              <w:t xml:space="preserve">назначением пенсии за выслугу лет                          </w:t>
            </w:r>
          </w:p>
        </w:tc>
        <w:tc>
          <w:tcPr>
            <w:tcW w:w="2268" w:type="dxa"/>
            <w:tcBorders>
              <w:top w:val="single" w:sz="4" w:space="0" w:color="auto"/>
              <w:left w:val="single" w:sz="4" w:space="0" w:color="auto"/>
              <w:bottom w:val="single" w:sz="4" w:space="0" w:color="auto"/>
              <w:right w:val="single" w:sz="4" w:space="0" w:color="auto"/>
            </w:tcBorders>
          </w:tcPr>
          <w:p w:rsidR="00B12BA7" w:rsidRDefault="00B12BA7">
            <w:pPr>
              <w:autoSpaceDE w:val="0"/>
              <w:autoSpaceDN w:val="0"/>
              <w:adjustRightInd w:val="0"/>
              <w:spacing w:after="0" w:line="240" w:lineRule="auto"/>
              <w:ind w:firstLine="0"/>
              <w:jc w:val="left"/>
              <w:rPr>
                <w:rFonts w:ascii="Courier New" w:hAnsi="Courier New" w:cs="Courier New"/>
                <w:sz w:val="20"/>
                <w:szCs w:val="20"/>
                <w:lang w:eastAsia="ru-RU"/>
              </w:rPr>
            </w:pPr>
          </w:p>
        </w:tc>
      </w:tr>
    </w:tbl>
    <w:p w:rsidR="00B12BA7" w:rsidRDefault="00B12BA7" w:rsidP="00B12BA7">
      <w:pPr>
        <w:autoSpaceDE w:val="0"/>
        <w:autoSpaceDN w:val="0"/>
        <w:adjustRightInd w:val="0"/>
        <w:spacing w:after="0" w:line="240" w:lineRule="auto"/>
        <w:ind w:firstLine="540"/>
        <w:rPr>
          <w:sz w:val="20"/>
          <w:szCs w:val="20"/>
          <w:lang w:eastAsia="ru-RU"/>
        </w:rPr>
      </w:pPr>
    </w:p>
    <w:p w:rsidR="00B12BA7" w:rsidRDefault="00B12BA7" w:rsidP="00B12BA7">
      <w:pPr>
        <w:autoSpaceDE w:val="0"/>
        <w:autoSpaceDN w:val="0"/>
        <w:adjustRightInd w:val="0"/>
        <w:spacing w:after="0" w:line="240" w:lineRule="auto"/>
        <w:ind w:firstLine="540"/>
        <w:rPr>
          <w:sz w:val="24"/>
          <w:szCs w:val="24"/>
          <w:lang w:eastAsia="ru-RU"/>
        </w:rPr>
      </w:pPr>
      <w:r>
        <w:rPr>
          <w:sz w:val="24"/>
          <w:szCs w:val="24"/>
          <w:lang w:eastAsia="ru-RU"/>
        </w:rPr>
        <w:t>К справке прилагается заявление муниципального служащего об исключении периодов нетрудоспособности или периодов, когда он находился в очередном отпуске, отпуске без сохранения среднемесячного заработка</w:t>
      </w:r>
    </w:p>
    <w:p w:rsidR="00B12BA7" w:rsidRDefault="00B12BA7" w:rsidP="00B12BA7">
      <w:pPr>
        <w:autoSpaceDE w:val="0"/>
        <w:autoSpaceDN w:val="0"/>
        <w:adjustRightInd w:val="0"/>
        <w:spacing w:after="0" w:line="240" w:lineRule="auto"/>
        <w:ind w:firstLine="0"/>
        <w:rPr>
          <w:sz w:val="24"/>
          <w:szCs w:val="24"/>
          <w:lang w:eastAsia="ru-RU"/>
        </w:rPr>
      </w:pP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Руководитель органа местного самоуправления (отраслевого</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(функционального органа</w:t>
      </w:r>
      <w:proofErr w:type="gramStart"/>
      <w:r>
        <w:rPr>
          <w:sz w:val="24"/>
          <w:szCs w:val="24"/>
          <w:lang w:eastAsia="ru-RU"/>
        </w:rPr>
        <w:t>))</w:t>
      </w:r>
      <w:r>
        <w:rPr>
          <w:sz w:val="24"/>
          <w:szCs w:val="24"/>
          <w:lang w:eastAsia="ru-RU"/>
        </w:rPr>
        <w:tab/>
      </w:r>
      <w:proofErr w:type="gramEnd"/>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(подпись, фамилия, инициалы)</w:t>
      </w:r>
    </w:p>
    <w:p w:rsidR="00B12BA7" w:rsidRDefault="00B12BA7" w:rsidP="00B12BA7">
      <w:pPr>
        <w:autoSpaceDE w:val="0"/>
        <w:autoSpaceDN w:val="0"/>
        <w:adjustRightInd w:val="0"/>
        <w:spacing w:after="0" w:line="240" w:lineRule="auto"/>
        <w:ind w:firstLine="0"/>
        <w:jc w:val="left"/>
        <w:rPr>
          <w:rFonts w:ascii="Courier New" w:hAnsi="Courier New" w:cs="Courier New"/>
          <w:sz w:val="20"/>
          <w:szCs w:val="20"/>
          <w:lang w:eastAsia="ru-RU"/>
        </w:rPr>
      </w:pP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Главный </w:t>
      </w:r>
      <w:proofErr w:type="gramStart"/>
      <w:r>
        <w:rPr>
          <w:sz w:val="24"/>
          <w:szCs w:val="24"/>
          <w:lang w:eastAsia="ru-RU"/>
        </w:rPr>
        <w:t>бухгалтер  _</w:t>
      </w:r>
      <w:proofErr w:type="gramEnd"/>
      <w:r>
        <w:rPr>
          <w:sz w:val="24"/>
          <w:szCs w:val="24"/>
          <w:lang w:eastAsia="ru-RU"/>
        </w:rPr>
        <w:t>______________________________________________________</w:t>
      </w:r>
    </w:p>
    <w:p w:rsidR="00B12BA7" w:rsidRDefault="00B12BA7" w:rsidP="00B12BA7">
      <w:pPr>
        <w:autoSpaceDE w:val="0"/>
        <w:autoSpaceDN w:val="0"/>
        <w:adjustRightInd w:val="0"/>
        <w:spacing w:after="0" w:line="240" w:lineRule="auto"/>
        <w:ind w:firstLine="0"/>
        <w:jc w:val="left"/>
        <w:rPr>
          <w:sz w:val="24"/>
          <w:szCs w:val="24"/>
          <w:lang w:eastAsia="ru-RU"/>
        </w:rPr>
      </w:pPr>
      <w:r>
        <w:rPr>
          <w:sz w:val="24"/>
          <w:szCs w:val="24"/>
          <w:lang w:eastAsia="ru-RU"/>
        </w:rPr>
        <w:t xml:space="preserve">                                      (подпись, фамилия, инициалы)</w:t>
      </w:r>
    </w:p>
    <w:p w:rsidR="00B12BA7" w:rsidRDefault="00B12BA7" w:rsidP="00B12BA7">
      <w:pPr>
        <w:autoSpaceDE w:val="0"/>
        <w:autoSpaceDN w:val="0"/>
        <w:adjustRightInd w:val="0"/>
        <w:spacing w:after="0" w:line="240" w:lineRule="auto"/>
        <w:ind w:firstLine="0"/>
        <w:rPr>
          <w:sz w:val="24"/>
          <w:szCs w:val="24"/>
          <w:lang w:eastAsia="ru-RU"/>
        </w:rPr>
      </w:pPr>
    </w:p>
    <w:p w:rsidR="00B12BA7" w:rsidRDefault="00B12BA7" w:rsidP="00B12BA7">
      <w:pPr>
        <w:autoSpaceDE w:val="0"/>
        <w:autoSpaceDN w:val="0"/>
        <w:adjustRightInd w:val="0"/>
        <w:spacing w:after="0" w:line="240" w:lineRule="auto"/>
        <w:ind w:firstLine="540"/>
        <w:rPr>
          <w:szCs w:val="28"/>
          <w:lang w:eastAsia="ru-RU"/>
        </w:rPr>
      </w:pPr>
      <w:r>
        <w:rPr>
          <w:szCs w:val="28"/>
          <w:lang w:eastAsia="ru-RU"/>
        </w:rPr>
        <w:t>М. П.</w:t>
      </w:r>
    </w:p>
    <w:p w:rsidR="00B12BA7" w:rsidRDefault="00B12BA7" w:rsidP="00B12BA7">
      <w:pPr>
        <w:autoSpaceDE w:val="0"/>
        <w:autoSpaceDN w:val="0"/>
        <w:adjustRightInd w:val="0"/>
        <w:spacing w:after="0" w:line="240" w:lineRule="auto"/>
        <w:ind w:firstLine="540"/>
        <w:rPr>
          <w:szCs w:val="28"/>
          <w:lang w:eastAsia="ru-RU"/>
        </w:rPr>
      </w:pPr>
    </w:p>
    <w:p w:rsidR="00B12BA7" w:rsidRDefault="00B12BA7" w:rsidP="00B12BA7">
      <w:pPr>
        <w:autoSpaceDE w:val="0"/>
        <w:autoSpaceDN w:val="0"/>
        <w:adjustRightInd w:val="0"/>
        <w:spacing w:after="0" w:line="240" w:lineRule="auto"/>
        <w:ind w:firstLine="540"/>
        <w:rPr>
          <w:szCs w:val="28"/>
          <w:lang w:eastAsia="ru-RU"/>
        </w:rPr>
      </w:pPr>
    </w:p>
    <w:p w:rsidR="00B12BA7" w:rsidRDefault="00B12BA7" w:rsidP="00B12BA7">
      <w:pPr>
        <w:autoSpaceDE w:val="0"/>
        <w:autoSpaceDN w:val="0"/>
        <w:adjustRightInd w:val="0"/>
        <w:spacing w:after="0" w:line="240" w:lineRule="auto"/>
        <w:ind w:firstLine="540"/>
        <w:rPr>
          <w:szCs w:val="28"/>
          <w:lang w:eastAsia="ru-RU"/>
        </w:rPr>
      </w:pPr>
    </w:p>
    <w:p w:rsidR="00EC0AF3" w:rsidRDefault="00B12BA7" w:rsidP="00B12BA7">
      <w:r>
        <w:rPr>
          <w:szCs w:val="28"/>
          <w:lang w:eastAsia="ru-RU"/>
        </w:rPr>
        <w:t xml:space="preserve">Дата выдачи   "_____"_______________20___ </w:t>
      </w:r>
      <w:proofErr w:type="spellStart"/>
      <w:r>
        <w:rPr>
          <w:szCs w:val="28"/>
          <w:lang w:eastAsia="ru-RU"/>
        </w:rPr>
        <w:t>го</w:t>
      </w:r>
      <w:proofErr w:type="spellEnd"/>
    </w:p>
    <w:sectPr w:rsidR="00EC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2DE1"/>
    <w:multiLevelType w:val="hybridMultilevel"/>
    <w:tmpl w:val="7B920FCE"/>
    <w:lvl w:ilvl="0" w:tplc="59768598">
      <w:start w:val="1"/>
      <w:numFmt w:val="decimal"/>
      <w:lvlText w:val="%1."/>
      <w:lvlJc w:val="left"/>
      <w:pPr>
        <w:ind w:left="1071" w:hanging="375"/>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26"/>
    <w:rsid w:val="00173E6E"/>
    <w:rsid w:val="00297410"/>
    <w:rsid w:val="002B33CF"/>
    <w:rsid w:val="00460D8E"/>
    <w:rsid w:val="00935B26"/>
    <w:rsid w:val="00B12BA7"/>
    <w:rsid w:val="00BE4D63"/>
    <w:rsid w:val="00DD27F9"/>
    <w:rsid w:val="00EC0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27173-ED63-477C-92D1-EA7F6DCD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2BA7"/>
    <w:pPr>
      <w:spacing w:after="200" w:line="276"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3E6E"/>
    <w:pPr>
      <w:spacing w:after="0" w:line="240" w:lineRule="auto"/>
    </w:pPr>
    <w:rPr>
      <w:rFonts w:ascii="Times New Roman" w:eastAsia="Times New Roman" w:hAnsi="Times New Roman" w:cs="Times New Roman"/>
      <w:sz w:val="28"/>
    </w:rPr>
  </w:style>
  <w:style w:type="paragraph" w:styleId="a4">
    <w:name w:val="Normal (Web)"/>
    <w:basedOn w:val="a"/>
    <w:uiPriority w:val="99"/>
    <w:semiHidden/>
    <w:unhideWhenUsed/>
    <w:rsid w:val="00B12BA7"/>
    <w:pPr>
      <w:spacing w:before="100" w:beforeAutospacing="1" w:after="100" w:afterAutospacing="1" w:line="240" w:lineRule="auto"/>
      <w:ind w:firstLine="0"/>
      <w:jc w:val="left"/>
    </w:pPr>
    <w:rPr>
      <w:rFonts w:eastAsia="Times New Roman"/>
      <w:sz w:val="24"/>
      <w:szCs w:val="24"/>
      <w:lang w:eastAsia="ru-RU"/>
    </w:rPr>
  </w:style>
  <w:style w:type="paragraph" w:customStyle="1" w:styleId="ConsPlusTitle">
    <w:name w:val="ConsPlusTitle"/>
    <w:uiPriority w:val="99"/>
    <w:rsid w:val="00B12BA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B12BA7"/>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a5">
    <w:name w:val="Гипертекстовая ссылка"/>
    <w:rsid w:val="00B12BA7"/>
    <w:rPr>
      <w:color w:val="008000"/>
    </w:rPr>
  </w:style>
  <w:style w:type="character" w:styleId="a6">
    <w:name w:val="Hyperlink"/>
    <w:basedOn w:val="a0"/>
    <w:uiPriority w:val="99"/>
    <w:semiHidden/>
    <w:unhideWhenUsed/>
    <w:rsid w:val="00B12BA7"/>
    <w:rPr>
      <w:color w:val="0000FF"/>
      <w:u w:val="single"/>
    </w:rPr>
  </w:style>
  <w:style w:type="paragraph" w:styleId="a7">
    <w:name w:val="List Paragraph"/>
    <w:basedOn w:val="a"/>
    <w:uiPriority w:val="34"/>
    <w:qFormat/>
    <w:rsid w:val="00B12BA7"/>
    <w:pPr>
      <w:ind w:left="720"/>
      <w:contextualSpacing/>
    </w:pPr>
  </w:style>
  <w:style w:type="paragraph" w:styleId="a8">
    <w:name w:val="Balloon Text"/>
    <w:basedOn w:val="a"/>
    <w:link w:val="a9"/>
    <w:uiPriority w:val="99"/>
    <w:semiHidden/>
    <w:unhideWhenUsed/>
    <w:rsid w:val="0029741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41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2540">
      <w:bodyDiv w:val="1"/>
      <w:marLeft w:val="0"/>
      <w:marRight w:val="0"/>
      <w:marTop w:val="0"/>
      <w:marBottom w:val="0"/>
      <w:divBdr>
        <w:top w:val="none" w:sz="0" w:space="0" w:color="auto"/>
        <w:left w:val="none" w:sz="0" w:space="0" w:color="auto"/>
        <w:bottom w:val="none" w:sz="0" w:space="0" w:color="auto"/>
        <w:right w:val="none" w:sz="0" w:space="0" w:color="auto"/>
      </w:divBdr>
    </w:div>
    <w:div w:id="1183013788">
      <w:bodyDiv w:val="1"/>
      <w:marLeft w:val="0"/>
      <w:marRight w:val="0"/>
      <w:marTop w:val="0"/>
      <w:marBottom w:val="0"/>
      <w:divBdr>
        <w:top w:val="none" w:sz="0" w:space="0" w:color="auto"/>
        <w:left w:val="none" w:sz="0" w:space="0" w:color="auto"/>
        <w:bottom w:val="none" w:sz="0" w:space="0" w:color="auto"/>
        <w:right w:val="none" w:sz="0" w:space="0" w:color="auto"/>
      </w:divBdr>
    </w:div>
    <w:div w:id="133021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12139E35BECCF8AFAFA2FE8D54AC8661C641011DEB6CB810D8302551ACA651212E5AFB7CE366F0k4X8J" TargetMode="External"/><Relationship Id="rId13" Type="http://schemas.openxmlformats.org/officeDocument/2006/relationships/hyperlink" Target="consultantplus://offline/ref=0A8ED9E62969143ED90E7C3CB748C09B31498BBED0BCBDA13AF233C2F8B827D984B8F2C156CD7697D7DCFE5122wCq1I" TargetMode="External"/><Relationship Id="rId18" Type="http://schemas.openxmlformats.org/officeDocument/2006/relationships/hyperlink" Target="consultantplus://offline/ref=6F01D0F3B40382B396E9BD9A844A89C4BFE2E33A5CFA06C754D757E9B3BE5A8D986701A13E172CF4xFR3C" TargetMode="External"/><Relationship Id="rId3" Type="http://schemas.openxmlformats.org/officeDocument/2006/relationships/settings" Target="settings.xml"/><Relationship Id="rId7" Type="http://schemas.openxmlformats.org/officeDocument/2006/relationships/hyperlink" Target="consultantplus://offline/ref=3712139E35BECCF8AFAFA2FE8D54AC8661C641011DEB6CB810D8302551ACA651212E5AFB7CE366F4k4XFJ" TargetMode="External"/><Relationship Id="rId12" Type="http://schemas.openxmlformats.org/officeDocument/2006/relationships/hyperlink" Target="consultantplus://offline/ref=64F6FC843429E5B669377CD17B646BDBEC3822BF976C79AD0851879D9D7FA1346F00E1953E71DFwAH" TargetMode="External"/><Relationship Id="rId17" Type="http://schemas.openxmlformats.org/officeDocument/2006/relationships/hyperlink" Target="consultantplus://offline/ref=32410ECB6280484D58CAD36042709553D775443C74AF0AD7B449867720E43D48C82C97Z5K4J" TargetMode="External"/><Relationship Id="rId2" Type="http://schemas.openxmlformats.org/officeDocument/2006/relationships/styles" Target="styles.xml"/><Relationship Id="rId16" Type="http://schemas.openxmlformats.org/officeDocument/2006/relationships/hyperlink" Target="consultantplus://offline/ref=32410ECB6280484D58CAD36042709553D775443C74AF0AD7B449867720E43D48C82C97Z5K1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712139E35BECCF8AFAFA2FE8D54AC8661C641011DEB6CB810D8302551ACA651212E5AFB7CE362F0k4X4J" TargetMode="External"/><Relationship Id="rId11" Type="http://schemas.openxmlformats.org/officeDocument/2006/relationships/hyperlink" Target="consultantplus://offline/ref=466F65A550F24EBC6EB3C0FBAEC93779CA91A47717893BEB378C29F63791DBB42BF00616410B7EDE062C2E692Ac5i8H" TargetMode="External"/><Relationship Id="rId5" Type="http://schemas.openxmlformats.org/officeDocument/2006/relationships/hyperlink" Target="garantF1://10064333.0" TargetMode="External"/><Relationship Id="rId15" Type="http://schemas.openxmlformats.org/officeDocument/2006/relationships/hyperlink" Target="consultantplus://offline/ref=32410ECB6280484D58CAD36042709553D775453C7BAE0AD7B449867720ZEK4J" TargetMode="External"/><Relationship Id="rId10" Type="http://schemas.openxmlformats.org/officeDocument/2006/relationships/hyperlink" Target="consultantplus://offline/ref=98845E954BA1C3935287424F768344A185903C57D9564BC52BF03C27F48AC8361FD389BFDCsBz2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712139E35BECCF8AFAFA2FE8D54AC8661C641011DEB6CB810D8302551kAXCJ" TargetMode="External"/><Relationship Id="rId14" Type="http://schemas.openxmlformats.org/officeDocument/2006/relationships/hyperlink" Target="consultantplus://offline/ref=0A8ED9E62969143ED90E7C3CB748C09B31498BBED0BCBDA13AF233C2F8B827D984B8F2C156CD7697D7DCFE5122wCq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4002</Words>
  <Characters>22813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2022-10-21T06:55:00Z</cp:lastPrinted>
  <dcterms:created xsi:type="dcterms:W3CDTF">2022-10-19T03:02:00Z</dcterms:created>
  <dcterms:modified xsi:type="dcterms:W3CDTF">2022-10-21T06:55:00Z</dcterms:modified>
</cp:coreProperties>
</file>